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7A5626" w:rsidRPr="002720B3" w14:paraId="764D48D1" w14:textId="77777777" w:rsidTr="00017372">
        <w:tc>
          <w:tcPr>
            <w:tcW w:w="2972" w:type="dxa"/>
            <w:shd w:val="clear" w:color="auto" w:fill="FBE5C5"/>
          </w:tcPr>
          <w:p w14:paraId="0B59D2E9" w14:textId="7CF26760" w:rsidR="007A5626" w:rsidRPr="002720B3" w:rsidRDefault="007A5626" w:rsidP="007A562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Podaci o ugovaraču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D52ACC" w:rsidRPr="00D52ACC">
              <w:rPr>
                <w:i/>
                <w:iCs/>
                <w:noProof/>
                <w:sz w:val="20"/>
                <w:szCs w:val="20"/>
              </w:rPr>
              <w:t>Contractor Information</w:t>
            </w:r>
          </w:p>
        </w:tc>
        <w:tc>
          <w:tcPr>
            <w:tcW w:w="7513" w:type="dxa"/>
          </w:tcPr>
          <w:p w14:paraId="25097960" w14:textId="5E28CED2" w:rsidR="007A5626" w:rsidRPr="002720B3" w:rsidRDefault="007A562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  <w:r w:rsidR="00061CB1">
              <w:rPr>
                <w:sz w:val="20"/>
                <w:szCs w:val="20"/>
              </w:rPr>
              <w:t xml:space="preserve">- </w:t>
            </w:r>
            <w:proofErr w:type="spellStart"/>
            <w:r w:rsidRPr="002720B3">
              <w:rPr>
                <w:sz w:val="20"/>
                <w:szCs w:val="20"/>
              </w:rPr>
              <w:t>Podgaj</w:t>
            </w:r>
            <w:proofErr w:type="spellEnd"/>
            <w:r w:rsidRPr="002720B3">
              <w:rPr>
                <w:sz w:val="20"/>
                <w:szCs w:val="20"/>
              </w:rPr>
              <w:t xml:space="preserve"> 14</w:t>
            </w:r>
            <w:r w:rsidR="002720B3"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  <w:r w:rsidR="00061CB1">
              <w:rPr>
                <w:sz w:val="20"/>
                <w:szCs w:val="20"/>
              </w:rPr>
              <w:t xml:space="preserve"> </w:t>
            </w:r>
          </w:p>
          <w:p w14:paraId="0FFCF4F0" w14:textId="3B015C05" w:rsidR="007A5626" w:rsidRPr="002720B3" w:rsidRDefault="002720B3" w:rsidP="001521AA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>: 4201263530004</w:t>
            </w:r>
            <w:r w:rsidR="001521AA">
              <w:rPr>
                <w:sz w:val="20"/>
                <w:szCs w:val="20"/>
              </w:rPr>
              <w:t xml:space="preserve"> - </w:t>
            </w:r>
            <w:r w:rsidR="00BC410C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: 033 551 000</w:t>
            </w:r>
            <w:r w:rsidR="001521AA">
              <w:rPr>
                <w:sz w:val="20"/>
                <w:szCs w:val="20"/>
              </w:rPr>
              <w:t xml:space="preserve"> - </w:t>
            </w:r>
            <w:r w:rsidR="007A5626" w:rsidRPr="002720B3">
              <w:rPr>
                <w:sz w:val="20"/>
                <w:szCs w:val="20"/>
              </w:rPr>
              <w:t>www.soc.ba</w:t>
            </w:r>
          </w:p>
        </w:tc>
      </w:tr>
      <w:tr w:rsidR="007A5626" w:rsidRPr="002720B3" w14:paraId="17A71FB7" w14:textId="77777777" w:rsidTr="00017372">
        <w:tc>
          <w:tcPr>
            <w:tcW w:w="2972" w:type="dxa"/>
            <w:shd w:val="clear" w:color="auto" w:fill="FBE5C5"/>
          </w:tcPr>
          <w:p w14:paraId="3F588956" w14:textId="170E0BB7" w:rsidR="007A5626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="002720B3" w:rsidRPr="002720B3">
              <w:rPr>
                <w:b/>
                <w:bCs/>
                <w:noProof/>
                <w:sz w:val="20"/>
                <w:szCs w:val="20"/>
              </w:rPr>
              <w:t>ponuđača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>
              <w:rPr>
                <w:i/>
                <w:iCs/>
                <w:noProof/>
                <w:sz w:val="20"/>
                <w:szCs w:val="20"/>
              </w:rPr>
              <w:t>Eligible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513" w:type="dxa"/>
          </w:tcPr>
          <w:p w14:paraId="186FB64D" w14:textId="77777777" w:rsidR="00194B46" w:rsidRPr="00194B46" w:rsidRDefault="00194B46" w:rsidP="00194B46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194B46">
              <w:rPr>
                <w:sz w:val="20"/>
                <w:szCs w:val="20"/>
              </w:rPr>
              <w:t>Pravna lica registrovana za obavljanje predmetne djelatnosti</w:t>
            </w:r>
          </w:p>
          <w:p w14:paraId="42998C46" w14:textId="5CA4C4BB" w:rsidR="009555DF" w:rsidRPr="00194B46" w:rsidRDefault="00194B46" w:rsidP="00194B46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194B46">
              <w:rPr>
                <w:sz w:val="20"/>
                <w:szCs w:val="20"/>
              </w:rPr>
              <w:t>Fizička lica sa odgovarajućim obrazovanjem, kvalifikacijama i iskustvom za pružanje usluga</w:t>
            </w:r>
            <w:r w:rsidR="00CE50ED">
              <w:rPr>
                <w:sz w:val="20"/>
                <w:szCs w:val="20"/>
              </w:rPr>
              <w:t xml:space="preserve"> lekture i korekture</w:t>
            </w:r>
          </w:p>
        </w:tc>
      </w:tr>
      <w:tr w:rsidR="00422AF4" w:rsidRPr="002720B3" w14:paraId="0C8A286A" w14:textId="77777777" w:rsidTr="00017372">
        <w:tc>
          <w:tcPr>
            <w:tcW w:w="2972" w:type="dxa"/>
            <w:shd w:val="clear" w:color="auto" w:fill="FBE5C5"/>
          </w:tcPr>
          <w:p w14:paraId="72014AC8" w14:textId="08C9FD5E" w:rsidR="002720B3" w:rsidRDefault="00A7098E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Oznaka</w:t>
            </w:r>
            <w:r w:rsidR="009D5CE0">
              <w:rPr>
                <w:b/>
                <w:bCs/>
                <w:noProof/>
                <w:sz w:val="20"/>
                <w:szCs w:val="20"/>
              </w:rPr>
              <w:t xml:space="preserve"> i</w:t>
            </w:r>
            <w:r>
              <w:rPr>
                <w:b/>
                <w:bCs/>
                <w:noProof/>
                <w:sz w:val="20"/>
                <w:szCs w:val="20"/>
              </w:rPr>
              <w:t xml:space="preserve"> p</w:t>
            </w:r>
            <w:r w:rsidR="00422AF4" w:rsidRPr="002720B3">
              <w:rPr>
                <w:b/>
                <w:bCs/>
                <w:noProof/>
                <w:sz w:val="20"/>
                <w:szCs w:val="20"/>
              </w:rPr>
              <w:t>redmet nabavke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</w:p>
          <w:p w14:paraId="33937A7D" w14:textId="1B73C5D2" w:rsidR="00422AF4" w:rsidRPr="002720B3" w:rsidRDefault="004B5409">
            <w:pPr>
              <w:rPr>
                <w:i/>
                <w:iCs/>
                <w:noProof/>
                <w:sz w:val="20"/>
                <w:szCs w:val="20"/>
              </w:rPr>
            </w:pPr>
            <w:r w:rsidRPr="004B5409">
              <w:rPr>
                <w:i/>
                <w:iCs/>
                <w:noProof/>
                <w:sz w:val="20"/>
                <w:szCs w:val="20"/>
              </w:rPr>
              <w:t>Procurement Reference Number and Subject</w:t>
            </w:r>
          </w:p>
        </w:tc>
        <w:tc>
          <w:tcPr>
            <w:tcW w:w="7513" w:type="dxa"/>
          </w:tcPr>
          <w:p w14:paraId="3BCEEDEB" w14:textId="375F7809" w:rsidR="00422AF4" w:rsidRPr="0049325F" w:rsidRDefault="00840E3F" w:rsidP="00422AF4">
            <w:pPr>
              <w:rPr>
                <w:sz w:val="20"/>
                <w:szCs w:val="20"/>
              </w:rPr>
            </w:pPr>
            <w:r w:rsidRPr="003E7D65">
              <w:rPr>
                <w:sz w:val="20"/>
                <w:szCs w:val="20"/>
              </w:rPr>
              <w:t>ON-</w:t>
            </w:r>
            <w:r w:rsidR="00CE50ED">
              <w:rPr>
                <w:sz w:val="20"/>
                <w:szCs w:val="20"/>
              </w:rPr>
              <w:t>25</w:t>
            </w:r>
            <w:r w:rsidRPr="003E7D65">
              <w:rPr>
                <w:sz w:val="20"/>
                <w:szCs w:val="20"/>
              </w:rPr>
              <w:t xml:space="preserve">/26 - </w:t>
            </w:r>
            <w:r w:rsidR="0038286C" w:rsidRPr="0038286C">
              <w:rPr>
                <w:sz w:val="20"/>
                <w:szCs w:val="20"/>
              </w:rPr>
              <w:t xml:space="preserve">Usluge </w:t>
            </w:r>
            <w:r w:rsidR="006E12C8" w:rsidRPr="006E12C8">
              <w:rPr>
                <w:sz w:val="20"/>
                <w:szCs w:val="20"/>
              </w:rPr>
              <w:t>lekture i korekture službenih jezika BiH</w:t>
            </w:r>
            <w:r w:rsidR="006E12C8">
              <w:rPr>
                <w:sz w:val="20"/>
                <w:szCs w:val="20"/>
              </w:rPr>
              <w:t xml:space="preserve"> na godišnjem nivou</w:t>
            </w:r>
          </w:p>
        </w:tc>
      </w:tr>
      <w:tr w:rsidR="00422AF4" w:rsidRPr="002720B3" w14:paraId="0D626B3F" w14:textId="77777777" w:rsidTr="00017372">
        <w:trPr>
          <w:trHeight w:val="1591"/>
        </w:trPr>
        <w:tc>
          <w:tcPr>
            <w:tcW w:w="2972" w:type="dxa"/>
            <w:shd w:val="clear" w:color="auto" w:fill="FBE5C5"/>
          </w:tcPr>
          <w:p w14:paraId="0934B9CB" w14:textId="07FF9315" w:rsidR="00422AF4" w:rsidRPr="002720B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185F85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 w:rsidRPr="00185F85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185F85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185F85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185F85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513" w:type="dxa"/>
          </w:tcPr>
          <w:p w14:paraId="5AC7C1EE" w14:textId="3922BEAE" w:rsidR="00276308" w:rsidRPr="00276308" w:rsidRDefault="00276308" w:rsidP="00276308">
            <w:pPr>
              <w:rPr>
                <w:sz w:val="20"/>
                <w:szCs w:val="20"/>
              </w:rPr>
            </w:pPr>
            <w:r w:rsidRPr="00276308">
              <w:rPr>
                <w:sz w:val="20"/>
                <w:szCs w:val="20"/>
              </w:rPr>
              <w:t xml:space="preserve">Predmet javnog poziva odnosi se na pružanje usluga </w:t>
            </w:r>
            <w:r w:rsidR="00D23C63" w:rsidRPr="00D23C63">
              <w:rPr>
                <w:sz w:val="20"/>
                <w:szCs w:val="20"/>
              </w:rPr>
              <w:t>lekture i korekture tekstova na službenim jezicima u Bosni i Hercegovini</w:t>
            </w:r>
            <w:r w:rsidR="00D23C63">
              <w:rPr>
                <w:sz w:val="20"/>
                <w:szCs w:val="20"/>
              </w:rPr>
              <w:t xml:space="preserve"> </w:t>
            </w:r>
            <w:r w:rsidR="000A768F">
              <w:rPr>
                <w:sz w:val="20"/>
                <w:szCs w:val="20"/>
              </w:rPr>
              <w:t xml:space="preserve">za </w:t>
            </w:r>
            <w:r w:rsidRPr="00276308">
              <w:rPr>
                <w:sz w:val="20"/>
                <w:szCs w:val="20"/>
              </w:rPr>
              <w:t>potrebe</w:t>
            </w:r>
            <w:r w:rsidR="000A768F">
              <w:rPr>
                <w:sz w:val="20"/>
                <w:szCs w:val="20"/>
              </w:rPr>
              <w:t xml:space="preserve"> aktivnosti</w:t>
            </w:r>
            <w:r w:rsidRPr="00276308">
              <w:rPr>
                <w:sz w:val="20"/>
                <w:szCs w:val="20"/>
              </w:rPr>
              <w:t xml:space="preserve"> Udruženja Sarajevski otvoreni centar tokom trajanja ugovora</w:t>
            </w:r>
            <w:r w:rsidR="00545FA6">
              <w:rPr>
                <w:sz w:val="20"/>
                <w:szCs w:val="20"/>
              </w:rPr>
              <w:t xml:space="preserve">, </w:t>
            </w:r>
            <w:r w:rsidR="00545FA6" w:rsidRPr="00545FA6">
              <w:rPr>
                <w:sz w:val="20"/>
                <w:szCs w:val="20"/>
              </w:rPr>
              <w:t>što uključuje:</w:t>
            </w:r>
          </w:p>
          <w:p w14:paraId="00DD4BB3" w14:textId="77777777" w:rsidR="00545FA6" w:rsidRDefault="00545FA6" w:rsidP="00440389">
            <w:pPr>
              <w:rPr>
                <w:b/>
                <w:bCs/>
                <w:sz w:val="20"/>
                <w:szCs w:val="20"/>
              </w:rPr>
            </w:pPr>
          </w:p>
          <w:p w14:paraId="4F9F3E70" w14:textId="77777777" w:rsidR="00F7611C" w:rsidRPr="00F7611C" w:rsidRDefault="00F7611C" w:rsidP="00F7611C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7611C">
              <w:rPr>
                <w:sz w:val="20"/>
                <w:szCs w:val="20"/>
              </w:rPr>
              <w:t xml:space="preserve">lekturu publikacija, izvještaja, analiza, </w:t>
            </w:r>
            <w:proofErr w:type="spellStart"/>
            <w:r w:rsidRPr="00F7611C">
              <w:rPr>
                <w:sz w:val="20"/>
                <w:szCs w:val="20"/>
              </w:rPr>
              <w:t>istraživanja</w:t>
            </w:r>
            <w:proofErr w:type="spellEnd"/>
            <w:r w:rsidRPr="00F7611C">
              <w:rPr>
                <w:sz w:val="20"/>
                <w:szCs w:val="20"/>
              </w:rPr>
              <w:t xml:space="preserve"> i drugih stručnih materijala;</w:t>
            </w:r>
          </w:p>
          <w:p w14:paraId="2B2B2D53" w14:textId="2A9D1C54" w:rsidR="00F7611C" w:rsidRPr="00F7611C" w:rsidRDefault="00F7611C" w:rsidP="00F7611C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7611C">
              <w:rPr>
                <w:sz w:val="20"/>
                <w:szCs w:val="20"/>
              </w:rPr>
              <w:t>lekturu projektne dokumentacije, javnih poziva, ugovora i drugih administrativnih dokumenata;</w:t>
            </w:r>
          </w:p>
          <w:p w14:paraId="32768C70" w14:textId="0C61B5E3" w:rsidR="00F7611C" w:rsidRPr="00F7611C" w:rsidRDefault="00F7611C" w:rsidP="00F7611C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7611C">
              <w:rPr>
                <w:sz w:val="20"/>
                <w:szCs w:val="20"/>
              </w:rPr>
              <w:t>korekturu tekstova prije objavljivanja;</w:t>
            </w:r>
          </w:p>
          <w:p w14:paraId="2E2EF800" w14:textId="600F8369" w:rsidR="007F5120" w:rsidRDefault="00F7611C" w:rsidP="00440389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F7611C">
              <w:rPr>
                <w:sz w:val="20"/>
                <w:szCs w:val="20"/>
              </w:rPr>
              <w:t xml:space="preserve">hitne lektorske intervencije </w:t>
            </w:r>
            <w:r>
              <w:rPr>
                <w:sz w:val="20"/>
                <w:szCs w:val="20"/>
              </w:rPr>
              <w:t>i</w:t>
            </w:r>
            <w:r w:rsidR="001D5161">
              <w:rPr>
                <w:sz w:val="20"/>
                <w:szCs w:val="20"/>
              </w:rPr>
              <w:t xml:space="preserve"> </w:t>
            </w:r>
            <w:r w:rsidRPr="00F7611C">
              <w:rPr>
                <w:sz w:val="20"/>
                <w:szCs w:val="20"/>
              </w:rPr>
              <w:t>po potrebi</w:t>
            </w:r>
            <w:r w:rsidR="001156F9">
              <w:rPr>
                <w:sz w:val="20"/>
                <w:szCs w:val="20"/>
              </w:rPr>
              <w:t>.</w:t>
            </w:r>
          </w:p>
          <w:p w14:paraId="527D2FDA" w14:textId="77777777" w:rsidR="001156F9" w:rsidRPr="001156F9" w:rsidRDefault="001156F9" w:rsidP="001156F9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00EF164" w14:textId="47BEB0A0" w:rsidR="00545FA6" w:rsidRDefault="00545FA6" w:rsidP="00545FA6">
            <w:pPr>
              <w:rPr>
                <w:sz w:val="20"/>
                <w:szCs w:val="20"/>
              </w:rPr>
            </w:pPr>
            <w:r w:rsidRPr="00440389">
              <w:rPr>
                <w:sz w:val="20"/>
                <w:szCs w:val="20"/>
              </w:rPr>
              <w:t>Potrebno je dostaviti ponud</w:t>
            </w:r>
            <w:r w:rsidR="005E1FB2">
              <w:rPr>
                <w:sz w:val="20"/>
                <w:szCs w:val="20"/>
              </w:rPr>
              <w:t>u</w:t>
            </w:r>
            <w:r w:rsidRPr="00440389">
              <w:rPr>
                <w:sz w:val="20"/>
                <w:szCs w:val="20"/>
              </w:rPr>
              <w:t xml:space="preserve"> za sljedeće usluge:</w:t>
            </w:r>
          </w:p>
          <w:p w14:paraId="684F9C2B" w14:textId="48E28108" w:rsidR="00F42017" w:rsidRPr="00F42017" w:rsidRDefault="00F42017" w:rsidP="00F42017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F42017">
              <w:rPr>
                <w:sz w:val="20"/>
                <w:szCs w:val="20"/>
              </w:rPr>
              <w:t>cijena lekture po kartici teksta</w:t>
            </w:r>
            <w:r w:rsidR="001353B1">
              <w:rPr>
                <w:sz w:val="20"/>
                <w:szCs w:val="20"/>
              </w:rPr>
              <w:t>.</w:t>
            </w:r>
            <w:r w:rsidR="009D25ED">
              <w:rPr>
                <w:sz w:val="20"/>
                <w:szCs w:val="20"/>
              </w:rPr>
              <w:t xml:space="preserve"> </w:t>
            </w:r>
            <w:r w:rsidR="009D25ED" w:rsidRPr="004136CE">
              <w:rPr>
                <w:sz w:val="20"/>
                <w:szCs w:val="20"/>
              </w:rPr>
              <w:t>Jedna kartica</w:t>
            </w:r>
            <w:r w:rsidR="009F4779">
              <w:rPr>
                <w:sz w:val="20"/>
                <w:szCs w:val="20"/>
              </w:rPr>
              <w:t xml:space="preserve"> teksta</w:t>
            </w:r>
            <w:r w:rsidR="009D25ED" w:rsidRPr="004136CE">
              <w:rPr>
                <w:sz w:val="20"/>
                <w:szCs w:val="20"/>
              </w:rPr>
              <w:t xml:space="preserve"> iznosi </w:t>
            </w:r>
            <w:r w:rsidR="009D25ED" w:rsidRPr="004136CE">
              <w:rPr>
                <w:b/>
                <w:bCs/>
                <w:sz w:val="20"/>
                <w:szCs w:val="20"/>
              </w:rPr>
              <w:t>1.800 znakova sa proredima izvornog teksta. </w:t>
            </w:r>
            <w:r w:rsidR="009D25ED" w:rsidRPr="004136CE">
              <w:rPr>
                <w:sz w:val="20"/>
                <w:szCs w:val="20"/>
              </w:rPr>
              <w:t>Broj kartica utvrđuje se na osnovu statistike znakova izvornog dokumenta</w:t>
            </w:r>
            <w:r w:rsidRPr="00F42017">
              <w:rPr>
                <w:sz w:val="20"/>
                <w:szCs w:val="20"/>
              </w:rPr>
              <w:t>;</w:t>
            </w:r>
          </w:p>
          <w:p w14:paraId="60350CEC" w14:textId="2B1EFC50" w:rsidR="00F42017" w:rsidRDefault="00F42017" w:rsidP="00F42017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F42017">
              <w:rPr>
                <w:sz w:val="20"/>
                <w:szCs w:val="20"/>
              </w:rPr>
              <w:t xml:space="preserve">cijena korekture po kartici teksta </w:t>
            </w:r>
            <w:r w:rsidR="00A359B0">
              <w:rPr>
                <w:sz w:val="20"/>
                <w:szCs w:val="20"/>
              </w:rPr>
              <w:t xml:space="preserve">(ukoliko se </w:t>
            </w:r>
            <w:proofErr w:type="spellStart"/>
            <w:r w:rsidR="00A359B0">
              <w:rPr>
                <w:sz w:val="20"/>
                <w:szCs w:val="20"/>
              </w:rPr>
              <w:t>obračunava</w:t>
            </w:r>
            <w:proofErr w:type="spellEnd"/>
            <w:r w:rsidR="00A359B0">
              <w:rPr>
                <w:sz w:val="20"/>
                <w:szCs w:val="20"/>
              </w:rPr>
              <w:t xml:space="preserve"> kao zasebna usluga</w:t>
            </w:r>
            <w:r w:rsidRPr="00F42017">
              <w:rPr>
                <w:sz w:val="20"/>
                <w:szCs w:val="20"/>
              </w:rPr>
              <w:t>)</w:t>
            </w:r>
            <w:r w:rsidR="00A359B0">
              <w:rPr>
                <w:sz w:val="20"/>
                <w:szCs w:val="20"/>
              </w:rPr>
              <w:t>;</w:t>
            </w:r>
          </w:p>
          <w:p w14:paraId="46C84DEE" w14:textId="768C5A0B" w:rsidR="00E95A33" w:rsidRPr="00AB351A" w:rsidRDefault="00A359B0" w:rsidP="00AB351A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F42017">
              <w:rPr>
                <w:sz w:val="20"/>
                <w:szCs w:val="20"/>
              </w:rPr>
              <w:t>cijena hitne lekture po kartici teksta, uključujući lekturu vikendom i praznicima</w:t>
            </w:r>
            <w:r>
              <w:rPr>
                <w:sz w:val="20"/>
                <w:szCs w:val="20"/>
              </w:rPr>
              <w:t>.</w:t>
            </w:r>
          </w:p>
        </w:tc>
      </w:tr>
      <w:tr w:rsidR="00422AF4" w:rsidRPr="002720B3" w14:paraId="249F84D7" w14:textId="77777777" w:rsidTr="00017372">
        <w:tc>
          <w:tcPr>
            <w:tcW w:w="2972" w:type="dxa"/>
            <w:shd w:val="clear" w:color="auto" w:fill="FBE5C5"/>
          </w:tcPr>
          <w:p w14:paraId="529D553D" w14:textId="5AFF29F8" w:rsidR="00422AF4" w:rsidRPr="002720B3" w:rsidRDefault="0072532D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>Mjesto isporuke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 w:rsid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720B3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513" w:type="dxa"/>
          </w:tcPr>
          <w:p w14:paraId="0AB4C16C" w14:textId="77777777" w:rsidR="00C96763" w:rsidRPr="002720B3" w:rsidRDefault="00C96763" w:rsidP="00C96763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Sarajevski otvoreni centar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2720B3">
              <w:rPr>
                <w:sz w:val="20"/>
                <w:szCs w:val="20"/>
              </w:rPr>
              <w:t>Podgaj</w:t>
            </w:r>
            <w:proofErr w:type="spellEnd"/>
            <w:r w:rsidRPr="002720B3"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</w:rPr>
              <w:t xml:space="preserve">, </w:t>
            </w:r>
            <w:r w:rsidRPr="002720B3">
              <w:rPr>
                <w:sz w:val="20"/>
                <w:szCs w:val="20"/>
              </w:rPr>
              <w:t>71000 Sarajevo</w:t>
            </w:r>
            <w:r>
              <w:rPr>
                <w:sz w:val="20"/>
                <w:szCs w:val="20"/>
              </w:rPr>
              <w:t xml:space="preserve"> </w:t>
            </w:r>
          </w:p>
          <w:p w14:paraId="78DBD5A1" w14:textId="536CFCDD" w:rsidR="00422AF4" w:rsidRPr="002720B3" w:rsidRDefault="00C96763" w:rsidP="00C96763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ID broj</w:t>
            </w:r>
            <w:r>
              <w:rPr>
                <w:sz w:val="20"/>
                <w:szCs w:val="20"/>
              </w:rPr>
              <w:t xml:space="preserve">: 4201263530004 - Telefon: 033 551 000 - </w:t>
            </w:r>
            <w:r w:rsidRPr="002720B3">
              <w:rPr>
                <w:sz w:val="20"/>
                <w:szCs w:val="20"/>
              </w:rPr>
              <w:t>www.soc.ba</w:t>
            </w:r>
          </w:p>
        </w:tc>
      </w:tr>
      <w:tr w:rsidR="00422AF4" w:rsidRPr="002720B3" w14:paraId="66FAD34E" w14:textId="77777777" w:rsidTr="00017372">
        <w:tc>
          <w:tcPr>
            <w:tcW w:w="2972" w:type="dxa"/>
            <w:shd w:val="clear" w:color="auto" w:fill="FBE5C5"/>
          </w:tcPr>
          <w:p w14:paraId="544B9E77" w14:textId="366F97F0" w:rsidR="00422AF4" w:rsidRPr="002720B3" w:rsidRDefault="00081C38">
            <w:pPr>
              <w:rPr>
                <w:b/>
                <w:bCs/>
                <w:noProof/>
                <w:sz w:val="20"/>
                <w:szCs w:val="20"/>
              </w:rPr>
            </w:pPr>
            <w:r w:rsidRPr="00081C38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>/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081C38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513" w:type="dxa"/>
          </w:tcPr>
          <w:p w14:paraId="740B0CE6" w14:textId="05A613D7" w:rsidR="00422AF4" w:rsidRPr="002720B3" w:rsidRDefault="00840E3F" w:rsidP="0072532D">
            <w:pPr>
              <w:rPr>
                <w:sz w:val="20"/>
                <w:szCs w:val="20"/>
              </w:rPr>
            </w:pPr>
            <w:r w:rsidRPr="00840E3F">
              <w:rPr>
                <w:sz w:val="20"/>
                <w:szCs w:val="20"/>
              </w:rPr>
              <w:t xml:space="preserve">Trajanje usluga je </w:t>
            </w:r>
            <w:r w:rsidRPr="00840E3F">
              <w:rPr>
                <w:b/>
                <w:bCs/>
                <w:sz w:val="20"/>
                <w:szCs w:val="20"/>
              </w:rPr>
              <w:t>12 mjeseci</w:t>
            </w:r>
            <w:r w:rsidRPr="00840E3F">
              <w:rPr>
                <w:sz w:val="20"/>
                <w:szCs w:val="20"/>
              </w:rPr>
              <w:t xml:space="preserve">, počevši od dana </w:t>
            </w:r>
            <w:proofErr w:type="spellStart"/>
            <w:r w:rsidRPr="00840E3F">
              <w:rPr>
                <w:sz w:val="20"/>
                <w:szCs w:val="20"/>
              </w:rPr>
              <w:t>zaključenja</w:t>
            </w:r>
            <w:proofErr w:type="spellEnd"/>
            <w:r w:rsidRPr="00840E3F">
              <w:rPr>
                <w:sz w:val="20"/>
                <w:szCs w:val="20"/>
              </w:rPr>
              <w:t xml:space="preserve"> ugovora</w:t>
            </w:r>
            <w:r w:rsidR="001A5949">
              <w:rPr>
                <w:sz w:val="20"/>
                <w:szCs w:val="20"/>
              </w:rPr>
              <w:t xml:space="preserve"> o pružanju usluga.</w:t>
            </w:r>
          </w:p>
        </w:tc>
      </w:tr>
      <w:tr w:rsidR="00422AF4" w:rsidRPr="002720B3" w14:paraId="6B2BBD89" w14:textId="77777777" w:rsidTr="00017372">
        <w:tc>
          <w:tcPr>
            <w:tcW w:w="2972" w:type="dxa"/>
            <w:tcBorders>
              <w:bottom w:val="single" w:sz="4" w:space="0" w:color="auto"/>
            </w:tcBorders>
            <w:shd w:val="clear" w:color="auto" w:fill="FBE5C5"/>
          </w:tcPr>
          <w:p w14:paraId="49E57710" w14:textId="09FA0170" w:rsidR="00422AF4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F0851">
              <w:rPr>
                <w:b/>
                <w:bCs/>
                <w:noProof/>
                <w:sz w:val="20"/>
                <w:szCs w:val="20"/>
              </w:rPr>
              <w:t xml:space="preserve">Minimalni kvalifikacijski uslovi </w:t>
            </w:r>
            <w:r w:rsidR="00F16789" w:rsidRPr="002F0851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2F0851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2F0851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513" w:type="dxa"/>
          </w:tcPr>
          <w:p w14:paraId="673C32EB" w14:textId="02655039" w:rsidR="00050152" w:rsidRDefault="002004D8" w:rsidP="002004D8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2004D8">
              <w:rPr>
                <w:sz w:val="20"/>
                <w:szCs w:val="20"/>
              </w:rPr>
              <w:t>Da bi učestvovao</w:t>
            </w:r>
            <w:r w:rsidR="00B251FA">
              <w:rPr>
                <w:sz w:val="20"/>
                <w:szCs w:val="20"/>
              </w:rPr>
              <w:t>/</w:t>
            </w:r>
            <w:proofErr w:type="spellStart"/>
            <w:r w:rsidR="00B251FA">
              <w:rPr>
                <w:sz w:val="20"/>
                <w:szCs w:val="20"/>
              </w:rPr>
              <w:t>la</w:t>
            </w:r>
            <w:proofErr w:type="spellEnd"/>
            <w:r w:rsidRPr="002004D8">
              <w:rPr>
                <w:sz w:val="20"/>
                <w:szCs w:val="20"/>
              </w:rPr>
              <w:t xml:space="preserve"> u postupku ove nabavke, ponuđač</w:t>
            </w:r>
            <w:r w:rsidR="00B251FA">
              <w:rPr>
                <w:sz w:val="20"/>
                <w:szCs w:val="20"/>
              </w:rPr>
              <w:t>/</w:t>
            </w:r>
            <w:proofErr w:type="spellStart"/>
            <w:r w:rsidR="00B251FA">
              <w:rPr>
                <w:sz w:val="20"/>
                <w:szCs w:val="20"/>
              </w:rPr>
              <w:t>ica</w:t>
            </w:r>
            <w:proofErr w:type="spellEnd"/>
            <w:r w:rsidRPr="002004D8">
              <w:rPr>
                <w:sz w:val="20"/>
                <w:szCs w:val="20"/>
              </w:rPr>
              <w:t xml:space="preserve"> mora zadovoljavati minimalne kvalifikacijske uvjete, i to: </w:t>
            </w:r>
          </w:p>
          <w:p w14:paraId="056CA4EB" w14:textId="34DBD8DA" w:rsidR="00050152" w:rsidRDefault="002004D8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Ponuđač</w:t>
            </w:r>
            <w:r w:rsidR="00914D5E">
              <w:rPr>
                <w:sz w:val="20"/>
                <w:szCs w:val="20"/>
              </w:rPr>
              <w:t>/</w:t>
            </w:r>
            <w:proofErr w:type="spellStart"/>
            <w:r w:rsidR="00914D5E">
              <w:rPr>
                <w:sz w:val="20"/>
                <w:szCs w:val="20"/>
              </w:rPr>
              <w:t>ica</w:t>
            </w:r>
            <w:proofErr w:type="spellEnd"/>
            <w:r w:rsidRPr="00050152">
              <w:rPr>
                <w:sz w:val="20"/>
                <w:szCs w:val="20"/>
              </w:rPr>
              <w:t xml:space="preserve"> je registriran za obavljanje djelatnosti koja je predmet ove nabavke</w:t>
            </w:r>
            <w:r w:rsidR="00AB6206">
              <w:rPr>
                <w:sz w:val="20"/>
                <w:szCs w:val="20"/>
              </w:rPr>
              <w:t>;</w:t>
            </w:r>
          </w:p>
          <w:p w14:paraId="4A1F8660" w14:textId="3134B6E1" w:rsidR="00050152" w:rsidRDefault="002004D8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Ponuđač</w:t>
            </w:r>
            <w:r w:rsidR="00914D5E">
              <w:rPr>
                <w:sz w:val="20"/>
                <w:szCs w:val="20"/>
              </w:rPr>
              <w:t>/</w:t>
            </w:r>
            <w:proofErr w:type="spellStart"/>
            <w:r w:rsidR="00914D5E">
              <w:rPr>
                <w:sz w:val="20"/>
                <w:szCs w:val="20"/>
              </w:rPr>
              <w:t>ica</w:t>
            </w:r>
            <w:proofErr w:type="spellEnd"/>
            <w:r w:rsidRPr="00050152">
              <w:rPr>
                <w:sz w:val="20"/>
                <w:szCs w:val="20"/>
              </w:rPr>
              <w:t xml:space="preserve"> </w:t>
            </w:r>
            <w:r w:rsidR="0026341E" w:rsidRPr="0026341E">
              <w:rPr>
                <w:sz w:val="20"/>
                <w:szCs w:val="20"/>
              </w:rPr>
              <w:t xml:space="preserve">raspolaže odgovarajućim profesionalnim kapacitetima za pružanje usluga </w:t>
            </w:r>
            <w:r w:rsidR="008A7532">
              <w:rPr>
                <w:sz w:val="20"/>
                <w:szCs w:val="20"/>
              </w:rPr>
              <w:t>lekture</w:t>
            </w:r>
            <w:r w:rsidR="0026341E" w:rsidRPr="0026341E">
              <w:rPr>
                <w:sz w:val="20"/>
                <w:szCs w:val="20"/>
              </w:rPr>
              <w:t xml:space="preserve"> i </w:t>
            </w:r>
            <w:r w:rsidR="008A7532">
              <w:rPr>
                <w:sz w:val="20"/>
                <w:szCs w:val="20"/>
              </w:rPr>
              <w:t>korekture</w:t>
            </w:r>
            <w:r w:rsidR="0026341E" w:rsidRPr="0026341E">
              <w:rPr>
                <w:sz w:val="20"/>
                <w:szCs w:val="20"/>
              </w:rPr>
              <w:t>;</w:t>
            </w:r>
            <w:r w:rsidRPr="00050152">
              <w:rPr>
                <w:sz w:val="20"/>
                <w:szCs w:val="20"/>
              </w:rPr>
              <w:t xml:space="preserve"> </w:t>
            </w:r>
          </w:p>
          <w:p w14:paraId="6EEE1DBF" w14:textId="58EBE355" w:rsidR="00AB6206" w:rsidRDefault="00AB6206" w:rsidP="00912E96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Ponuđač</w:t>
            </w:r>
            <w:r w:rsidR="00914D5E">
              <w:rPr>
                <w:sz w:val="20"/>
                <w:szCs w:val="20"/>
              </w:rPr>
              <w:t>/</w:t>
            </w:r>
            <w:proofErr w:type="spellStart"/>
            <w:r w:rsidR="00914D5E"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B6206">
              <w:rPr>
                <w:sz w:val="20"/>
                <w:szCs w:val="20"/>
              </w:rPr>
              <w:t>može osigurati pravovremeno pružanje usluga u skladu sa potrebama i rokovima naručioca;</w:t>
            </w:r>
          </w:p>
          <w:p w14:paraId="03158213" w14:textId="30358927" w:rsidR="002004D8" w:rsidRPr="0099643F" w:rsidRDefault="002004D8" w:rsidP="0099643F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>Ponuđač</w:t>
            </w:r>
            <w:r w:rsidR="00914D5E">
              <w:rPr>
                <w:sz w:val="20"/>
                <w:szCs w:val="20"/>
              </w:rPr>
              <w:t>/</w:t>
            </w:r>
            <w:proofErr w:type="spellStart"/>
            <w:r w:rsidR="00914D5E">
              <w:rPr>
                <w:sz w:val="20"/>
                <w:szCs w:val="20"/>
              </w:rPr>
              <w:t>ica</w:t>
            </w:r>
            <w:proofErr w:type="spellEnd"/>
            <w:r w:rsidRPr="00050152">
              <w:rPr>
                <w:sz w:val="20"/>
                <w:szCs w:val="20"/>
              </w:rPr>
              <w:t xml:space="preserve"> </w:t>
            </w:r>
            <w:r w:rsidR="00AB6206" w:rsidRPr="00AB6206">
              <w:rPr>
                <w:sz w:val="20"/>
                <w:szCs w:val="20"/>
              </w:rPr>
              <w:t xml:space="preserve">posjeduje relevantno iskustvo u pružanju </w:t>
            </w:r>
            <w:r w:rsidR="00A220E8" w:rsidRPr="0026341E">
              <w:rPr>
                <w:sz w:val="20"/>
                <w:szCs w:val="20"/>
              </w:rPr>
              <w:t xml:space="preserve">usluga </w:t>
            </w:r>
            <w:r w:rsidR="00A220E8">
              <w:rPr>
                <w:sz w:val="20"/>
                <w:szCs w:val="20"/>
              </w:rPr>
              <w:t>lekture</w:t>
            </w:r>
            <w:r w:rsidR="00A220E8" w:rsidRPr="0026341E">
              <w:rPr>
                <w:sz w:val="20"/>
                <w:szCs w:val="20"/>
              </w:rPr>
              <w:t xml:space="preserve"> i </w:t>
            </w:r>
            <w:r w:rsidR="00A220E8">
              <w:rPr>
                <w:sz w:val="20"/>
                <w:szCs w:val="20"/>
              </w:rPr>
              <w:t>korekture</w:t>
            </w:r>
            <w:r w:rsidRPr="00050152">
              <w:rPr>
                <w:sz w:val="20"/>
                <w:szCs w:val="20"/>
              </w:rPr>
              <w:t xml:space="preserve">. </w:t>
            </w:r>
          </w:p>
        </w:tc>
      </w:tr>
      <w:tr w:rsidR="00422AF4" w:rsidRPr="002720B3" w14:paraId="4A2D804C" w14:textId="77777777" w:rsidTr="00017372">
        <w:tc>
          <w:tcPr>
            <w:tcW w:w="2972" w:type="dxa"/>
            <w:shd w:val="clear" w:color="auto" w:fill="FBE5C5"/>
          </w:tcPr>
          <w:p w14:paraId="5A992F0C" w14:textId="77777777" w:rsidR="00F063B9" w:rsidRPr="001941D4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1941D4">
              <w:rPr>
                <w:b/>
                <w:bCs/>
                <w:noProof/>
                <w:sz w:val="20"/>
                <w:szCs w:val="20"/>
              </w:rPr>
              <w:t xml:space="preserve">Sadržaj ponude </w:t>
            </w:r>
            <w:r w:rsidR="00F16789" w:rsidRPr="001941D4">
              <w:rPr>
                <w:b/>
                <w:bCs/>
                <w:noProof/>
                <w:sz w:val="20"/>
                <w:szCs w:val="20"/>
              </w:rPr>
              <w:t xml:space="preserve">/ </w:t>
            </w:r>
          </w:p>
          <w:p w14:paraId="2D3F43BD" w14:textId="4B10B268" w:rsidR="00422AF4" w:rsidRPr="002720B3" w:rsidRDefault="00F16789">
            <w:pPr>
              <w:rPr>
                <w:b/>
                <w:bCs/>
                <w:noProof/>
                <w:sz w:val="20"/>
                <w:szCs w:val="20"/>
              </w:rPr>
            </w:pPr>
            <w:r w:rsidRPr="001941D4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513" w:type="dxa"/>
          </w:tcPr>
          <w:p w14:paraId="60219EC0" w14:textId="2BB7CE8C" w:rsidR="00DA2D6C" w:rsidRDefault="005948F1" w:rsidP="00840E3F">
            <w:pPr>
              <w:rPr>
                <w:sz w:val="20"/>
                <w:szCs w:val="20"/>
              </w:rPr>
            </w:pPr>
            <w:r w:rsidRPr="00B96838">
              <w:rPr>
                <w:sz w:val="20"/>
                <w:szCs w:val="20"/>
              </w:rPr>
              <w:t>Ponuđač</w:t>
            </w:r>
            <w:r w:rsidR="00914D5E">
              <w:rPr>
                <w:sz w:val="20"/>
                <w:szCs w:val="20"/>
              </w:rPr>
              <w:t>/</w:t>
            </w:r>
            <w:proofErr w:type="spellStart"/>
            <w:r w:rsidR="00914D5E">
              <w:rPr>
                <w:sz w:val="20"/>
                <w:szCs w:val="20"/>
              </w:rPr>
              <w:t>ica</w:t>
            </w:r>
            <w:proofErr w:type="spellEnd"/>
            <w:r w:rsidRPr="00B96838">
              <w:rPr>
                <w:sz w:val="20"/>
                <w:szCs w:val="20"/>
              </w:rPr>
              <w:t xml:space="preserve"> je dužan</w:t>
            </w:r>
            <w:r w:rsidR="00914D5E">
              <w:rPr>
                <w:sz w:val="20"/>
                <w:szCs w:val="20"/>
              </w:rPr>
              <w:t>/na</w:t>
            </w:r>
            <w:r w:rsidRPr="00B96838">
              <w:rPr>
                <w:sz w:val="20"/>
                <w:szCs w:val="20"/>
              </w:rPr>
              <w:t xml:space="preserve"> dostaviti popunjen, potpisan i ovjeren </w:t>
            </w:r>
          </w:p>
          <w:p w14:paraId="40E04176" w14:textId="209AC8F4" w:rsidR="00B96838" w:rsidRDefault="00EA6B2B" w:rsidP="005948F1">
            <w:pPr>
              <w:rPr>
                <w:b/>
                <w:bCs/>
                <w:sz w:val="20"/>
                <w:szCs w:val="20"/>
              </w:rPr>
            </w:pPr>
            <w:r w:rsidRPr="005948F1">
              <w:rPr>
                <w:b/>
                <w:bCs/>
                <w:sz w:val="20"/>
                <w:szCs w:val="20"/>
              </w:rPr>
              <w:t>Obrazac ponude – Prilog 1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</w:t>
            </w:r>
            <w:r w:rsidR="008A629A" w:rsidRPr="005948F1">
              <w:rPr>
                <w:sz w:val="20"/>
                <w:szCs w:val="20"/>
              </w:rPr>
              <w:t xml:space="preserve">u </w:t>
            </w:r>
            <w:proofErr w:type="spellStart"/>
            <w:r w:rsidR="008A629A" w:rsidRPr="005948F1">
              <w:rPr>
                <w:sz w:val="20"/>
                <w:szCs w:val="20"/>
              </w:rPr>
              <w:t>kojemu</w:t>
            </w:r>
            <w:proofErr w:type="spellEnd"/>
            <w:r w:rsidR="008A629A" w:rsidRPr="005948F1">
              <w:rPr>
                <w:sz w:val="20"/>
                <w:szCs w:val="20"/>
              </w:rPr>
              <w:t xml:space="preserve"> će navesti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</w:t>
            </w:r>
            <w:r w:rsidR="008A629A" w:rsidRPr="005948F1">
              <w:rPr>
                <w:sz w:val="20"/>
                <w:szCs w:val="20"/>
              </w:rPr>
              <w:t xml:space="preserve">detaljan opis ponuđenih usluga </w:t>
            </w:r>
            <w:r w:rsidR="00FB5F0D">
              <w:rPr>
                <w:sz w:val="20"/>
                <w:szCs w:val="20"/>
              </w:rPr>
              <w:t>lekture i korekture</w:t>
            </w:r>
            <w:r w:rsidR="008A629A" w:rsidRPr="005948F1">
              <w:rPr>
                <w:sz w:val="20"/>
                <w:szCs w:val="20"/>
              </w:rPr>
              <w:t xml:space="preserve"> </w:t>
            </w:r>
            <w:r w:rsidR="008A629A" w:rsidRPr="005948F1">
              <w:rPr>
                <w:b/>
                <w:bCs/>
                <w:sz w:val="20"/>
                <w:szCs w:val="20"/>
              </w:rPr>
              <w:t>sa jasno iskazan</w:t>
            </w:r>
            <w:r w:rsidR="00F70DA4" w:rsidRPr="005948F1">
              <w:rPr>
                <w:b/>
                <w:bCs/>
                <w:sz w:val="20"/>
                <w:szCs w:val="20"/>
              </w:rPr>
              <w:t>i</w:t>
            </w:r>
            <w:r w:rsidR="008A629A" w:rsidRPr="005948F1">
              <w:rPr>
                <w:b/>
                <w:bCs/>
                <w:sz w:val="20"/>
                <w:szCs w:val="20"/>
              </w:rPr>
              <w:t>m cijen</w:t>
            </w:r>
            <w:r w:rsidR="00F70DA4" w:rsidRPr="005948F1">
              <w:rPr>
                <w:b/>
                <w:bCs/>
                <w:sz w:val="20"/>
                <w:szCs w:val="20"/>
              </w:rPr>
              <w:t>a</w:t>
            </w:r>
            <w:r w:rsidR="008A629A" w:rsidRPr="005948F1">
              <w:rPr>
                <w:b/>
                <w:bCs/>
                <w:sz w:val="20"/>
                <w:szCs w:val="20"/>
              </w:rPr>
              <w:t>m</w:t>
            </w:r>
            <w:r w:rsidR="00F70DA4" w:rsidRPr="005948F1">
              <w:rPr>
                <w:b/>
                <w:bCs/>
                <w:sz w:val="20"/>
                <w:szCs w:val="20"/>
              </w:rPr>
              <w:t>a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po pojedinačn</w:t>
            </w:r>
            <w:r w:rsidR="00F70DA4" w:rsidRPr="005948F1">
              <w:rPr>
                <w:b/>
                <w:bCs/>
                <w:sz w:val="20"/>
                <w:szCs w:val="20"/>
              </w:rPr>
              <w:t>im</w:t>
            </w:r>
            <w:r w:rsidR="008A629A" w:rsidRPr="005948F1">
              <w:rPr>
                <w:b/>
                <w:bCs/>
                <w:sz w:val="20"/>
                <w:szCs w:val="20"/>
              </w:rPr>
              <w:t xml:space="preserve"> uslu</w:t>
            </w:r>
            <w:r w:rsidR="00F70DA4" w:rsidRPr="005948F1">
              <w:rPr>
                <w:b/>
                <w:bCs/>
                <w:sz w:val="20"/>
                <w:szCs w:val="20"/>
              </w:rPr>
              <w:t>gama</w:t>
            </w:r>
            <w:r w:rsidR="0099643F">
              <w:rPr>
                <w:b/>
                <w:bCs/>
                <w:sz w:val="20"/>
                <w:szCs w:val="20"/>
              </w:rPr>
              <w:t>.</w:t>
            </w:r>
          </w:p>
          <w:p w14:paraId="72EC22A7" w14:textId="77777777" w:rsidR="00AB351A" w:rsidRDefault="00AB351A" w:rsidP="005948F1">
            <w:pPr>
              <w:rPr>
                <w:b/>
                <w:bCs/>
                <w:sz w:val="20"/>
                <w:szCs w:val="20"/>
              </w:rPr>
            </w:pPr>
          </w:p>
          <w:p w14:paraId="39BF0CE4" w14:textId="7A055E85" w:rsidR="00AB351A" w:rsidRDefault="00AB351A" w:rsidP="00AB351A">
            <w:pPr>
              <w:rPr>
                <w:b/>
                <w:bCs/>
                <w:sz w:val="20"/>
                <w:szCs w:val="20"/>
              </w:rPr>
            </w:pPr>
            <w:r w:rsidRPr="00440389">
              <w:rPr>
                <w:b/>
                <w:bCs/>
                <w:sz w:val="20"/>
                <w:szCs w:val="20"/>
              </w:rPr>
              <w:t>Ponuđači</w:t>
            </w:r>
            <w:r w:rsidR="00914D5E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914D5E">
              <w:rPr>
                <w:b/>
                <w:bCs/>
                <w:sz w:val="20"/>
                <w:szCs w:val="20"/>
              </w:rPr>
              <w:t>ce</w:t>
            </w:r>
            <w:proofErr w:type="spellEnd"/>
            <w:r w:rsidRPr="00440389">
              <w:rPr>
                <w:b/>
                <w:bCs/>
                <w:sz w:val="20"/>
                <w:szCs w:val="20"/>
              </w:rPr>
              <w:t xml:space="preserve"> su obavezni u ponudi jasno navesti:</w:t>
            </w:r>
          </w:p>
          <w:p w14:paraId="715E69CE" w14:textId="77777777" w:rsidR="00AB351A" w:rsidRDefault="00AB351A" w:rsidP="00AB351A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5A33">
              <w:rPr>
                <w:sz w:val="20"/>
                <w:szCs w:val="20"/>
              </w:rPr>
              <w:t xml:space="preserve">procijenjene rokove za izradu </w:t>
            </w:r>
            <w:r>
              <w:rPr>
                <w:sz w:val="20"/>
                <w:szCs w:val="20"/>
              </w:rPr>
              <w:t>lekture i korekture</w:t>
            </w:r>
            <w:r w:rsidRPr="00E95A33">
              <w:rPr>
                <w:sz w:val="20"/>
                <w:szCs w:val="20"/>
              </w:rPr>
              <w:t>;</w:t>
            </w:r>
          </w:p>
          <w:p w14:paraId="4E0E0204" w14:textId="43850964" w:rsidR="00AB351A" w:rsidRDefault="00AB351A" w:rsidP="00AB351A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95A33">
              <w:rPr>
                <w:sz w:val="20"/>
                <w:szCs w:val="20"/>
              </w:rPr>
              <w:t xml:space="preserve">maksimalni dnevni kapacitet </w:t>
            </w:r>
            <w:r>
              <w:rPr>
                <w:sz w:val="20"/>
                <w:szCs w:val="20"/>
              </w:rPr>
              <w:t>lekture i korekture</w:t>
            </w:r>
            <w:r w:rsidRPr="00E95A33">
              <w:rPr>
                <w:sz w:val="20"/>
                <w:szCs w:val="20"/>
              </w:rPr>
              <w:t xml:space="preserve"> izražen u broju kartica;</w:t>
            </w:r>
          </w:p>
          <w:p w14:paraId="0A7028CD" w14:textId="77777777" w:rsidR="00AB351A" w:rsidRDefault="00AB351A" w:rsidP="00AB351A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proofErr w:type="spellStart"/>
            <w:r w:rsidRPr="00E95A33">
              <w:rPr>
                <w:sz w:val="20"/>
                <w:szCs w:val="20"/>
              </w:rPr>
              <w:t>mogućnost</w:t>
            </w:r>
            <w:proofErr w:type="spellEnd"/>
            <w:r w:rsidRPr="00E95A33">
              <w:rPr>
                <w:sz w:val="20"/>
                <w:szCs w:val="20"/>
              </w:rPr>
              <w:t xml:space="preserve"> hitnog angažmana i </w:t>
            </w:r>
            <w:r>
              <w:rPr>
                <w:sz w:val="20"/>
                <w:szCs w:val="20"/>
              </w:rPr>
              <w:t>rada u kratkim rokovima;</w:t>
            </w:r>
          </w:p>
          <w:p w14:paraId="06E27C16" w14:textId="0BD9EFAE" w:rsidR="00AB351A" w:rsidRPr="00AD37A6" w:rsidRDefault="00AB351A" w:rsidP="00AB351A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AD37A6">
              <w:rPr>
                <w:sz w:val="20"/>
                <w:szCs w:val="20"/>
              </w:rPr>
              <w:t>broj raspoloživih lektora/</w:t>
            </w:r>
            <w:proofErr w:type="spellStart"/>
            <w:r w:rsidRPr="00AD37A6">
              <w:rPr>
                <w:sz w:val="20"/>
                <w:szCs w:val="20"/>
              </w:rPr>
              <w:t>ica</w:t>
            </w:r>
            <w:proofErr w:type="spellEnd"/>
            <w:r w:rsidRPr="00AD37A6">
              <w:rPr>
                <w:sz w:val="20"/>
                <w:szCs w:val="20"/>
              </w:rPr>
              <w:t xml:space="preserve"> i kapacitet za istovremeni rad na više angažmana, ukoliko je primjenjivo.</w:t>
            </w:r>
          </w:p>
          <w:p w14:paraId="5CE66107" w14:textId="77777777" w:rsidR="0099643F" w:rsidRDefault="0099643F" w:rsidP="005948F1">
            <w:pPr>
              <w:rPr>
                <w:b/>
                <w:bCs/>
                <w:sz w:val="20"/>
                <w:szCs w:val="20"/>
              </w:rPr>
            </w:pPr>
          </w:p>
          <w:p w14:paraId="48B7EEAB" w14:textId="05925F41" w:rsidR="0099643F" w:rsidRDefault="0099643F" w:rsidP="0099643F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050152">
              <w:rPr>
                <w:sz w:val="20"/>
                <w:szCs w:val="20"/>
              </w:rPr>
              <w:t xml:space="preserve">U svrhu dokazivanja </w:t>
            </w:r>
            <w:r w:rsidR="00981076">
              <w:rPr>
                <w:sz w:val="20"/>
                <w:szCs w:val="20"/>
              </w:rPr>
              <w:t>m</w:t>
            </w:r>
            <w:r w:rsidR="00981076" w:rsidRPr="00981076">
              <w:rPr>
                <w:sz w:val="20"/>
                <w:szCs w:val="20"/>
              </w:rPr>
              <w:t>inimalni</w:t>
            </w:r>
            <w:r w:rsidR="00981076">
              <w:rPr>
                <w:sz w:val="20"/>
                <w:szCs w:val="20"/>
              </w:rPr>
              <w:t>h</w:t>
            </w:r>
            <w:r w:rsidR="00981076" w:rsidRPr="00981076">
              <w:rPr>
                <w:sz w:val="20"/>
                <w:szCs w:val="20"/>
              </w:rPr>
              <w:t xml:space="preserve"> kvalifikacijski</w:t>
            </w:r>
            <w:r w:rsidR="00981076">
              <w:rPr>
                <w:sz w:val="20"/>
                <w:szCs w:val="20"/>
              </w:rPr>
              <w:t>h</w:t>
            </w:r>
            <w:r w:rsidR="00981076" w:rsidRPr="00981076">
              <w:rPr>
                <w:sz w:val="20"/>
                <w:szCs w:val="20"/>
              </w:rPr>
              <w:t xml:space="preserve"> uslov</w:t>
            </w:r>
            <w:r w:rsidR="00981076">
              <w:rPr>
                <w:sz w:val="20"/>
                <w:szCs w:val="20"/>
              </w:rPr>
              <w:t>a</w:t>
            </w:r>
            <w:r w:rsidRPr="00050152">
              <w:rPr>
                <w:sz w:val="20"/>
                <w:szCs w:val="20"/>
              </w:rPr>
              <w:t>, ponuđač</w:t>
            </w:r>
            <w:r w:rsidR="00914D5E">
              <w:rPr>
                <w:sz w:val="20"/>
                <w:szCs w:val="20"/>
              </w:rPr>
              <w:t>/</w:t>
            </w:r>
            <w:proofErr w:type="spellStart"/>
            <w:r w:rsidR="00914D5E">
              <w:rPr>
                <w:sz w:val="20"/>
                <w:szCs w:val="20"/>
              </w:rPr>
              <w:t>ica</w:t>
            </w:r>
            <w:proofErr w:type="spellEnd"/>
            <w:r w:rsidRPr="00050152">
              <w:rPr>
                <w:sz w:val="20"/>
                <w:szCs w:val="20"/>
              </w:rPr>
              <w:t xml:space="preserve"> je dužan</w:t>
            </w:r>
            <w:r w:rsidR="00914D5E">
              <w:rPr>
                <w:sz w:val="20"/>
                <w:szCs w:val="20"/>
              </w:rPr>
              <w:t xml:space="preserve">/na </w:t>
            </w:r>
            <w:r w:rsidRPr="00050152">
              <w:rPr>
                <w:sz w:val="20"/>
                <w:szCs w:val="20"/>
              </w:rPr>
              <w:t>dostaviti:</w:t>
            </w:r>
          </w:p>
          <w:p w14:paraId="534BE120" w14:textId="6F8253AD" w:rsidR="0099643F" w:rsidRDefault="0099643F" w:rsidP="0099643F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5B017C">
              <w:rPr>
                <w:sz w:val="20"/>
                <w:szCs w:val="20"/>
              </w:rPr>
              <w:t>Rješenje o registraciji za obavljanje djelatnosti koja je predmet ove nabavke</w:t>
            </w:r>
            <w:r w:rsidR="00A74D25">
              <w:rPr>
                <w:sz w:val="20"/>
                <w:szCs w:val="20"/>
              </w:rPr>
              <w:t xml:space="preserve"> (samo za pravna lica)</w:t>
            </w:r>
          </w:p>
          <w:p w14:paraId="0EC4C9A4" w14:textId="1DC3984C" w:rsidR="0099643F" w:rsidRPr="00A74D25" w:rsidRDefault="0099643F" w:rsidP="00A74D25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5B017C">
              <w:rPr>
                <w:sz w:val="20"/>
                <w:szCs w:val="20"/>
              </w:rPr>
              <w:t xml:space="preserve">vjerenje o poreskoj registraciji (ID broj) </w:t>
            </w:r>
            <w:r w:rsidR="00A74D25">
              <w:rPr>
                <w:sz w:val="20"/>
                <w:szCs w:val="20"/>
              </w:rPr>
              <w:t>(samo za pravna lica)</w:t>
            </w:r>
          </w:p>
          <w:p w14:paraId="1818F91F" w14:textId="0E5C1146" w:rsidR="008E7BFA" w:rsidRPr="00AD1AA5" w:rsidRDefault="00AD1AA5" w:rsidP="00AD1AA5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Biografiju (</w:t>
            </w:r>
            <w:r w:rsidR="008E7BFA" w:rsidRPr="008E7BFA">
              <w:rPr>
                <w:sz w:val="20"/>
                <w:szCs w:val="20"/>
              </w:rPr>
              <w:t>CV</w:t>
            </w:r>
            <w:r>
              <w:rPr>
                <w:sz w:val="20"/>
                <w:szCs w:val="20"/>
              </w:rPr>
              <w:t>)</w:t>
            </w:r>
            <w:r w:rsidR="008E7BFA" w:rsidRPr="008E7BFA">
              <w:rPr>
                <w:sz w:val="20"/>
                <w:szCs w:val="20"/>
              </w:rPr>
              <w:t>, sa pregledom relevantnog obrazovanja, kvalifikacija, certifikata i profesionalnog iskustva</w:t>
            </w:r>
          </w:p>
          <w:p w14:paraId="6F166BAB" w14:textId="4B66EA80" w:rsidR="00185E39" w:rsidRPr="0099643F" w:rsidRDefault="0099643F" w:rsidP="0099643F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99643F">
              <w:rPr>
                <w:sz w:val="20"/>
                <w:szCs w:val="20"/>
              </w:rPr>
              <w:t xml:space="preserve">eference i/ili portfolio o </w:t>
            </w:r>
            <w:proofErr w:type="spellStart"/>
            <w:r w:rsidRPr="0099643F">
              <w:rPr>
                <w:sz w:val="20"/>
                <w:szCs w:val="20"/>
              </w:rPr>
              <w:t>pruženim</w:t>
            </w:r>
            <w:proofErr w:type="spellEnd"/>
            <w:r w:rsidRPr="0099643F">
              <w:rPr>
                <w:sz w:val="20"/>
                <w:szCs w:val="20"/>
              </w:rPr>
              <w:t xml:space="preserve"> uslugama </w:t>
            </w:r>
            <w:r w:rsidR="00A74D25">
              <w:rPr>
                <w:sz w:val="20"/>
                <w:szCs w:val="20"/>
              </w:rPr>
              <w:t>lekture i korekture</w:t>
            </w:r>
            <w:r w:rsidR="000B793C">
              <w:rPr>
                <w:sz w:val="20"/>
                <w:szCs w:val="20"/>
              </w:rPr>
              <w:t xml:space="preserve"> </w:t>
            </w:r>
            <w:r w:rsidRPr="0099643F">
              <w:rPr>
                <w:sz w:val="20"/>
                <w:szCs w:val="20"/>
              </w:rPr>
              <w:t>stručnih, projektnih, istraživačkih i drugih sličnih materijala u posljednje tri godine.</w:t>
            </w:r>
          </w:p>
        </w:tc>
      </w:tr>
      <w:tr w:rsidR="00B044B3" w:rsidRPr="002720B3" w14:paraId="3D972EA1" w14:textId="77777777" w:rsidTr="00017372">
        <w:tc>
          <w:tcPr>
            <w:tcW w:w="2972" w:type="dxa"/>
            <w:shd w:val="clear" w:color="auto" w:fill="FBE5C5"/>
          </w:tcPr>
          <w:p w14:paraId="54D2A2DB" w14:textId="5E063721" w:rsidR="00B044B3" w:rsidRPr="002720B3" w:rsidRDefault="00B044B3" w:rsidP="00B044B3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Način dostave ponude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513" w:type="dxa"/>
          </w:tcPr>
          <w:p w14:paraId="2FBE9642" w14:textId="1D7684B2" w:rsidR="001479F9" w:rsidRPr="001479F9" w:rsidRDefault="00B044B3" w:rsidP="00B044B3">
            <w:pPr>
              <w:rPr>
                <w:b/>
                <w:bCs/>
                <w:sz w:val="20"/>
                <w:szCs w:val="20"/>
              </w:rPr>
            </w:pPr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isključivo putem elektronske pošte </w:t>
            </w:r>
            <w:r>
              <w:rPr>
                <w:b/>
                <w:bCs/>
                <w:sz w:val="20"/>
                <w:szCs w:val="20"/>
              </w:rPr>
              <w:t xml:space="preserve">na adrese: </w:t>
            </w:r>
            <w:hyperlink r:id="rId11" w:history="1">
              <w:r w:rsidRPr="00284636">
                <w:rPr>
                  <w:rStyle w:val="Hyperlink"/>
                  <w:b/>
                  <w:bCs/>
                  <w:sz w:val="20"/>
                  <w:szCs w:val="20"/>
                </w:rPr>
                <w:t>nabavke@soc.ba</w:t>
              </w:r>
            </w:hyperlink>
            <w:r>
              <w:t xml:space="preserve"> i </w:t>
            </w:r>
            <w:hyperlink r:id="rId12" w:history="1">
              <w:r w:rsidR="00840E3F" w:rsidRPr="00840E3F">
                <w:rPr>
                  <w:rStyle w:val="Hyperlink"/>
                  <w:b/>
                  <w:bCs/>
                  <w:sz w:val="20"/>
                  <w:szCs w:val="20"/>
                </w:rPr>
                <w:t>andrea</w:t>
              </w:r>
              <w:r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Pr="00A3362D">
                <w:rPr>
                  <w:rStyle w:val="Hyperlink"/>
                  <w:b/>
                  <w:bCs/>
                  <w:sz w:val="20"/>
                  <w:szCs w:val="20"/>
                </w:rPr>
                <w:t>soc.ba</w:t>
              </w:r>
            </w:hyperlink>
            <w:r w:rsidR="00840E3F">
              <w:t>.</w:t>
            </w:r>
            <w:r w:rsidR="00133D95">
              <w:t xml:space="preserve"> </w:t>
            </w:r>
            <w:r w:rsidR="00840E3F" w:rsidRPr="00840E3F">
              <w:rPr>
                <w:sz w:val="20"/>
                <w:szCs w:val="20"/>
              </w:rPr>
              <w:t>Ponuđači su obavezni u predmetu e-maila navesti:</w:t>
            </w:r>
            <w:r w:rsidR="00840E3F" w:rsidRPr="00840E3F">
              <w:rPr>
                <w:b/>
                <w:bCs/>
                <w:sz w:val="20"/>
                <w:szCs w:val="20"/>
              </w:rPr>
              <w:t> </w:t>
            </w:r>
            <w:r w:rsidR="00840E3F" w:rsidRPr="003E7D65">
              <w:rPr>
                <w:b/>
                <w:bCs/>
                <w:sz w:val="20"/>
                <w:szCs w:val="20"/>
              </w:rPr>
              <w:t>Ponuda – ON-</w:t>
            </w:r>
            <w:r w:rsidR="00DD32CC">
              <w:rPr>
                <w:b/>
                <w:bCs/>
                <w:sz w:val="20"/>
                <w:szCs w:val="20"/>
              </w:rPr>
              <w:t>25</w:t>
            </w:r>
            <w:r w:rsidR="00840E3F" w:rsidRPr="003E7D65">
              <w:rPr>
                <w:b/>
                <w:bCs/>
                <w:sz w:val="20"/>
                <w:szCs w:val="20"/>
              </w:rPr>
              <w:t xml:space="preserve">/26 - </w:t>
            </w:r>
            <w:r w:rsidR="001479F9" w:rsidRPr="001479F9">
              <w:rPr>
                <w:b/>
                <w:bCs/>
                <w:sz w:val="20"/>
                <w:szCs w:val="20"/>
              </w:rPr>
              <w:t>Usluge lekture i korekture službenih jezika BiH na godišnjem nivou</w:t>
            </w:r>
          </w:p>
        </w:tc>
      </w:tr>
      <w:tr w:rsidR="006D15A6" w:rsidRPr="002720B3" w14:paraId="70794482" w14:textId="77777777" w:rsidTr="00017372">
        <w:tc>
          <w:tcPr>
            <w:tcW w:w="2972" w:type="dxa"/>
            <w:shd w:val="clear" w:color="auto" w:fill="FBE5C5"/>
          </w:tcPr>
          <w:p w14:paraId="1BEBF51F" w14:textId="2F7DDDFB" w:rsidR="006D15A6" w:rsidRPr="002720B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lastRenderedPageBreak/>
              <w:t xml:space="preserve">Rok za dostavljanje ponude </w:t>
            </w:r>
            <w:r w:rsidR="00F16789" w:rsidRPr="002720B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6735B8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513" w:type="dxa"/>
          </w:tcPr>
          <w:p w14:paraId="1C0F7CF4" w14:textId="48B0AB7E" w:rsidR="006D15A6" w:rsidRPr="00205A0C" w:rsidRDefault="006D15A6" w:rsidP="006D15A6">
            <w:pPr>
              <w:rPr>
                <w:b/>
                <w:bCs/>
                <w:sz w:val="20"/>
                <w:szCs w:val="20"/>
              </w:rPr>
            </w:pPr>
            <w:r w:rsidRPr="00205A0C">
              <w:rPr>
                <w:sz w:val="20"/>
                <w:szCs w:val="20"/>
              </w:rPr>
              <w:t xml:space="preserve">Ponude se dostavljaju </w:t>
            </w:r>
            <w:r w:rsidRPr="00205A0C">
              <w:rPr>
                <w:b/>
                <w:bCs/>
                <w:sz w:val="20"/>
                <w:szCs w:val="20"/>
              </w:rPr>
              <w:t xml:space="preserve">najkasnije </w:t>
            </w:r>
            <w:r w:rsidR="006735B8" w:rsidRPr="00205A0C">
              <w:rPr>
                <w:b/>
                <w:bCs/>
                <w:sz w:val="20"/>
                <w:szCs w:val="20"/>
              </w:rPr>
              <w:t>do</w:t>
            </w:r>
            <w:r w:rsidR="00081C3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="00D301AF">
              <w:rPr>
                <w:b/>
                <w:bCs/>
                <w:sz w:val="20"/>
                <w:szCs w:val="20"/>
              </w:rPr>
              <w:t>1</w:t>
            </w:r>
            <w:r w:rsidR="00D43C33">
              <w:rPr>
                <w:b/>
                <w:bCs/>
                <w:sz w:val="20"/>
                <w:szCs w:val="20"/>
              </w:rPr>
              <w:t>5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="006735B8" w:rsidRPr="00205A0C">
              <w:rPr>
                <w:b/>
                <w:bCs/>
                <w:sz w:val="20"/>
                <w:szCs w:val="20"/>
              </w:rPr>
              <w:t xml:space="preserve"> </w:t>
            </w:r>
            <w:r w:rsidRPr="00205A0C">
              <w:rPr>
                <w:b/>
                <w:bCs/>
                <w:sz w:val="20"/>
                <w:szCs w:val="20"/>
              </w:rPr>
              <w:t xml:space="preserve"> godine do </w:t>
            </w:r>
            <w:r w:rsidR="00A37C3E">
              <w:rPr>
                <w:b/>
                <w:bCs/>
                <w:sz w:val="20"/>
                <w:szCs w:val="20"/>
              </w:rPr>
              <w:t>17:00</w:t>
            </w:r>
            <w:r w:rsidRPr="00205A0C">
              <w:rPr>
                <w:b/>
                <w:bCs/>
                <w:sz w:val="20"/>
                <w:szCs w:val="20"/>
              </w:rPr>
              <w:t xml:space="preserve"> sati.</w:t>
            </w:r>
          </w:p>
          <w:p w14:paraId="462765CD" w14:textId="6C8B29A4" w:rsidR="006D15A6" w:rsidRPr="002720B3" w:rsidRDefault="006D15A6" w:rsidP="006D15A6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Ponude dostavljene na </w:t>
            </w:r>
            <w:r w:rsidR="00632667" w:rsidRPr="002720B3">
              <w:rPr>
                <w:sz w:val="20"/>
                <w:szCs w:val="20"/>
              </w:rPr>
              <w:t>drugačiji</w:t>
            </w:r>
            <w:r w:rsidRPr="002720B3">
              <w:rPr>
                <w:sz w:val="20"/>
                <w:szCs w:val="20"/>
              </w:rPr>
              <w:t xml:space="preserve"> na</w:t>
            </w:r>
            <w:r w:rsidR="006735B8"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in od navedenog iii nakon navedenog roka ne</w:t>
            </w:r>
            <w:r w:rsidR="006735B8"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biti uzete u razmatranje.</w:t>
            </w:r>
          </w:p>
        </w:tc>
      </w:tr>
      <w:tr w:rsidR="00440EC1" w:rsidRPr="002720B3" w14:paraId="304A0B5A" w14:textId="77777777" w:rsidTr="00017372">
        <w:tc>
          <w:tcPr>
            <w:tcW w:w="2972" w:type="dxa"/>
            <w:shd w:val="clear" w:color="auto" w:fill="FBE5C5"/>
          </w:tcPr>
          <w:p w14:paraId="085B1276" w14:textId="4060D5FD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720B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513" w:type="dxa"/>
          </w:tcPr>
          <w:p w14:paraId="17D16FE9" w14:textId="45BC04A8" w:rsidR="00824EDC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Pitanja u vezi sa nabavkom mogu se dostaviti na adresu </w:t>
            </w:r>
            <w:hyperlink r:id="rId13" w:history="1">
              <w:r w:rsidR="00840E3F" w:rsidRPr="00840E3F">
                <w:rPr>
                  <w:rStyle w:val="Hyperlink"/>
                  <w:sz w:val="20"/>
                  <w:szCs w:val="20"/>
                </w:rPr>
                <w:t>andrea</w:t>
              </w:r>
              <w:r w:rsidR="0079691E" w:rsidRPr="0079691E">
                <w:rPr>
                  <w:rStyle w:val="Hyperlink"/>
                  <w:b/>
                  <w:bCs/>
                  <w:sz w:val="20"/>
                  <w:szCs w:val="20"/>
                </w:rPr>
                <w:t>@</w:t>
              </w:r>
              <w:r w:rsidR="0079691E" w:rsidRPr="008B31CF">
                <w:rPr>
                  <w:rStyle w:val="Hyperlink"/>
                  <w:sz w:val="20"/>
                  <w:szCs w:val="20"/>
                </w:rPr>
                <w:t>soc.ba</w:t>
              </w:r>
            </w:hyperlink>
            <w:r w:rsidRPr="002720B3">
              <w:rPr>
                <w:sz w:val="20"/>
                <w:szCs w:val="20"/>
              </w:rPr>
              <w:t xml:space="preserve"> najkasnije do </w:t>
            </w:r>
            <w:r w:rsidR="00D43C33">
              <w:rPr>
                <w:b/>
                <w:bCs/>
                <w:sz w:val="20"/>
                <w:szCs w:val="20"/>
              </w:rPr>
              <w:t>08</w:t>
            </w:r>
            <w:r w:rsidR="00A37C3E">
              <w:rPr>
                <w:b/>
                <w:bCs/>
                <w:sz w:val="20"/>
                <w:szCs w:val="20"/>
              </w:rPr>
              <w:t>.0</w:t>
            </w:r>
            <w:r w:rsidR="00D301AF">
              <w:rPr>
                <w:b/>
                <w:bCs/>
                <w:sz w:val="20"/>
                <w:szCs w:val="20"/>
              </w:rPr>
              <w:t>6</w:t>
            </w:r>
            <w:r w:rsidR="00A37C3E">
              <w:rPr>
                <w:b/>
                <w:bCs/>
                <w:sz w:val="20"/>
                <w:szCs w:val="20"/>
              </w:rPr>
              <w:t>.2026</w:t>
            </w:r>
            <w:r w:rsidRPr="0079691E">
              <w:rPr>
                <w:b/>
                <w:bCs/>
                <w:sz w:val="20"/>
                <w:szCs w:val="20"/>
              </w:rPr>
              <w:t>.</w:t>
            </w:r>
            <w:r w:rsidRPr="002720B3">
              <w:rPr>
                <w:sz w:val="20"/>
                <w:szCs w:val="20"/>
              </w:rPr>
              <w:t xml:space="preserve"> a odgovor će uslijediti najkasnije do </w:t>
            </w:r>
            <w:r w:rsidR="00D43C33">
              <w:rPr>
                <w:b/>
                <w:bCs/>
                <w:sz w:val="20"/>
                <w:szCs w:val="20"/>
              </w:rPr>
              <w:t>10</w:t>
            </w:r>
            <w:r w:rsidR="00A37C3E">
              <w:rPr>
                <w:b/>
                <w:bCs/>
                <w:sz w:val="20"/>
                <w:szCs w:val="20"/>
              </w:rPr>
              <w:t>.06.2026.</w:t>
            </w:r>
            <w:r w:rsidRPr="002720B3">
              <w:rPr>
                <w:sz w:val="20"/>
                <w:szCs w:val="20"/>
              </w:rPr>
              <w:t xml:space="preserve"> </w:t>
            </w:r>
          </w:p>
          <w:p w14:paraId="343CF582" w14:textId="77777777" w:rsidR="00824EDC" w:rsidRDefault="00824EDC" w:rsidP="00440EC1">
            <w:pPr>
              <w:rPr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 xml:space="preserve">Kontakt putem telefona nije moguć. </w:t>
            </w:r>
          </w:p>
          <w:p w14:paraId="28DFE467" w14:textId="4E28A77A" w:rsidR="00440EC1" w:rsidRPr="00081C38" w:rsidRDefault="00824EDC" w:rsidP="00440EC1">
            <w:pPr>
              <w:rPr>
                <w:b/>
                <w:bCs/>
                <w:sz w:val="20"/>
                <w:szCs w:val="20"/>
              </w:rPr>
            </w:pPr>
            <w:r w:rsidRPr="00824EDC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="00440EC1" w:rsidRPr="002720B3" w14:paraId="16B13EDF" w14:textId="77777777" w:rsidTr="00017372">
        <w:tc>
          <w:tcPr>
            <w:tcW w:w="2972" w:type="dxa"/>
            <w:shd w:val="clear" w:color="auto" w:fill="FBE5C5"/>
          </w:tcPr>
          <w:p w14:paraId="34DCCF39" w14:textId="13FC4574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I</w:t>
            </w:r>
            <w:r w:rsidRPr="002720B3">
              <w:rPr>
                <w:b/>
                <w:bCs/>
                <w:noProof/>
                <w:sz w:val="20"/>
                <w:szCs w:val="20"/>
              </w:rPr>
              <w:t xml:space="preserve">zmjena i/ili dopuna ponude i odustajanje od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513" w:type="dxa"/>
          </w:tcPr>
          <w:p w14:paraId="16069C92" w14:textId="00C27A07" w:rsidR="00440EC1" w:rsidRPr="002720B3" w:rsidRDefault="00440EC1" w:rsidP="00440EC1">
            <w:pPr>
              <w:rPr>
                <w:sz w:val="20"/>
                <w:szCs w:val="20"/>
              </w:rPr>
            </w:pPr>
            <w:r w:rsidRPr="006735B8">
              <w:rPr>
                <w:sz w:val="20"/>
                <w:szCs w:val="20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</w:t>
            </w:r>
            <w:r w:rsidRPr="002720B3">
              <w:rPr>
                <w:sz w:val="20"/>
                <w:szCs w:val="20"/>
              </w:rPr>
              <w:t xml:space="preserve">. </w:t>
            </w:r>
          </w:p>
        </w:tc>
      </w:tr>
      <w:tr w:rsidR="00440EC1" w:rsidRPr="002720B3" w14:paraId="2FC3DF44" w14:textId="77777777" w:rsidTr="00017372">
        <w:tc>
          <w:tcPr>
            <w:tcW w:w="2972" w:type="dxa"/>
            <w:shd w:val="clear" w:color="auto" w:fill="FBE5C5"/>
          </w:tcPr>
          <w:p w14:paraId="5647B9B7" w14:textId="5004EFB8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513" w:type="dxa"/>
          </w:tcPr>
          <w:p w14:paraId="18AC9459" w14:textId="42AEADBF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Obrazac ponude</w:t>
            </w:r>
            <w:r>
              <w:rPr>
                <w:sz w:val="20"/>
                <w:szCs w:val="20"/>
              </w:rPr>
              <w:t xml:space="preserve"> i s</w:t>
            </w:r>
            <w:r w:rsidRPr="002720B3">
              <w:rPr>
                <w:sz w:val="20"/>
                <w:szCs w:val="20"/>
              </w:rPr>
              <w:t>va ostala dokumentacija uz ponudu dostavlja se na jednom od slu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 xml:space="preserve">benih jezika i pisama u Bosni i Hercegovini. </w:t>
            </w:r>
          </w:p>
        </w:tc>
      </w:tr>
      <w:tr w:rsidR="00440EC1" w:rsidRPr="002720B3" w14:paraId="378A66D8" w14:textId="77777777" w:rsidTr="00017372">
        <w:tc>
          <w:tcPr>
            <w:tcW w:w="2972" w:type="dxa"/>
            <w:shd w:val="clear" w:color="auto" w:fill="FBE5C5"/>
          </w:tcPr>
          <w:p w14:paraId="13DBF7E4" w14:textId="5DDEDC8E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513" w:type="dxa"/>
          </w:tcPr>
          <w:p w14:paraId="78C1A2AB" w14:textId="53B09C63" w:rsidR="00440EC1" w:rsidRPr="002720B3" w:rsidRDefault="00440EC1" w:rsidP="00440EC1">
            <w:pPr>
              <w:rPr>
                <w:sz w:val="20"/>
                <w:szCs w:val="20"/>
              </w:rPr>
            </w:pPr>
            <w:r w:rsidRPr="00A37C3E">
              <w:rPr>
                <w:sz w:val="20"/>
                <w:szCs w:val="20"/>
              </w:rPr>
              <w:t>Ponude moraju važiti najmanje</w:t>
            </w:r>
            <w:r w:rsidRPr="00205A0C">
              <w:rPr>
                <w:b/>
                <w:bCs/>
                <w:sz w:val="20"/>
                <w:szCs w:val="20"/>
              </w:rPr>
              <w:t xml:space="preserve"> 30 dana</w:t>
            </w:r>
            <w:r w:rsidRPr="00E04A1A">
              <w:rPr>
                <w:sz w:val="20"/>
                <w:szCs w:val="20"/>
              </w:rPr>
              <w:t xml:space="preserve"> od dana isteka roka za </w:t>
            </w:r>
            <w:proofErr w:type="spellStart"/>
            <w:r w:rsidRPr="00E04A1A">
              <w:rPr>
                <w:sz w:val="20"/>
                <w:szCs w:val="20"/>
              </w:rPr>
              <w:t>podnošenje</w:t>
            </w:r>
            <w:proofErr w:type="spellEnd"/>
            <w:r w:rsidRPr="00E04A1A">
              <w:rPr>
                <w:sz w:val="20"/>
                <w:szCs w:val="20"/>
              </w:rPr>
              <w:t xml:space="preserve"> ponuda</w:t>
            </w:r>
            <w:r w:rsidR="00632667">
              <w:rPr>
                <w:sz w:val="20"/>
                <w:szCs w:val="20"/>
              </w:rPr>
              <w:t>.</w:t>
            </w:r>
          </w:p>
        </w:tc>
      </w:tr>
      <w:tr w:rsidR="00440EC1" w:rsidRPr="002720B3" w14:paraId="30930B8A" w14:textId="77777777" w:rsidTr="00017372">
        <w:tc>
          <w:tcPr>
            <w:tcW w:w="2972" w:type="dxa"/>
            <w:shd w:val="clear" w:color="auto" w:fill="FBE5C5"/>
          </w:tcPr>
          <w:p w14:paraId="66A06C64" w14:textId="6B7C5827" w:rsidR="00440EC1" w:rsidRPr="002720B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Kvaliteta robe, usluge i/ili radova / </w:t>
            </w:r>
            <w:r w:rsidRPr="006735B8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513" w:type="dxa"/>
          </w:tcPr>
          <w:p w14:paraId="336B25B9" w14:textId="6A40E280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>Odabrani ponu</w:t>
            </w:r>
            <w:r>
              <w:rPr>
                <w:sz w:val="20"/>
                <w:szCs w:val="20"/>
              </w:rPr>
              <w:t>đač</w:t>
            </w:r>
            <w:r w:rsidRPr="002720B3">
              <w:rPr>
                <w:sz w:val="20"/>
                <w:szCs w:val="20"/>
              </w:rPr>
              <w:t xml:space="preserve"> obavezuje se da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isporu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ena roba, usluga i/ili radovi biti u skladu s va</w:t>
            </w:r>
            <w:r>
              <w:rPr>
                <w:sz w:val="20"/>
                <w:szCs w:val="20"/>
              </w:rPr>
              <w:t>žeć</w:t>
            </w:r>
            <w:r w:rsidRPr="002720B3">
              <w:rPr>
                <w:sz w:val="20"/>
                <w:szCs w:val="20"/>
              </w:rPr>
              <w:t xml:space="preserve">im propisima, standardima i normativima za predmet nabavke, odnosno da </w:t>
            </w:r>
            <w:r>
              <w:rPr>
                <w:sz w:val="20"/>
                <w:szCs w:val="20"/>
              </w:rPr>
              <w:t>će</w:t>
            </w:r>
            <w:r w:rsidRPr="002720B3">
              <w:rPr>
                <w:sz w:val="20"/>
                <w:szCs w:val="20"/>
              </w:rPr>
              <w:t xml:space="preserve"> usluge i/ili radovi biti obavljeni u skladu s na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elima pa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nje dobrog doma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 xml:space="preserve">ina. </w:t>
            </w:r>
            <w:r>
              <w:rPr>
                <w:sz w:val="20"/>
                <w:szCs w:val="20"/>
              </w:rPr>
              <w:t>Udruženje</w:t>
            </w:r>
            <w:r w:rsidRPr="002720B3">
              <w:rPr>
                <w:sz w:val="20"/>
                <w:szCs w:val="20"/>
              </w:rPr>
              <w:t xml:space="preserve"> </w:t>
            </w:r>
            <w:proofErr w:type="spellStart"/>
            <w:r w:rsidRPr="002720B3">
              <w:rPr>
                <w:sz w:val="20"/>
                <w:szCs w:val="20"/>
              </w:rPr>
              <w:t>zadr</w:t>
            </w:r>
            <w:r>
              <w:rPr>
                <w:sz w:val="20"/>
                <w:szCs w:val="20"/>
              </w:rPr>
              <w:t>ž</w:t>
            </w:r>
            <w:r w:rsidRPr="002720B3">
              <w:rPr>
                <w:sz w:val="20"/>
                <w:szCs w:val="20"/>
              </w:rPr>
              <w:t>ava</w:t>
            </w:r>
            <w:proofErr w:type="spellEnd"/>
            <w:r w:rsidRPr="002720B3">
              <w:rPr>
                <w:sz w:val="20"/>
                <w:szCs w:val="20"/>
              </w:rPr>
              <w:t xml:space="preserve"> pravo u svakom slu</w:t>
            </w:r>
            <w:r>
              <w:rPr>
                <w:sz w:val="20"/>
                <w:szCs w:val="20"/>
              </w:rPr>
              <w:t>č</w:t>
            </w:r>
            <w:r w:rsidRPr="002720B3">
              <w:rPr>
                <w:sz w:val="20"/>
                <w:szCs w:val="20"/>
              </w:rPr>
              <w:t>aju pred nadležnim sudom pokrenuti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postupak povodom eventualno nastale štete, u skladu s propisima obligacionog prava.</w:t>
            </w:r>
          </w:p>
        </w:tc>
      </w:tr>
      <w:tr w:rsidR="00440EC1" w:rsidRPr="002720B3" w14:paraId="6089A6C2" w14:textId="77777777" w:rsidTr="00017372">
        <w:tc>
          <w:tcPr>
            <w:tcW w:w="2972" w:type="dxa"/>
            <w:shd w:val="clear" w:color="auto" w:fill="FBE5C5"/>
          </w:tcPr>
          <w:p w14:paraId="53E9041C" w14:textId="2BDAE693" w:rsidR="00440EC1" w:rsidRPr="002720B3" w:rsidRDefault="00D82E4F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C1375A">
              <w:rPr>
                <w:b/>
                <w:bCs/>
                <w:noProof/>
                <w:sz w:val="20"/>
                <w:szCs w:val="20"/>
              </w:rPr>
              <w:t>Kriterij</w:t>
            </w:r>
            <w:r w:rsidR="00FB29B4" w:rsidRPr="00C1375A">
              <w:rPr>
                <w:b/>
                <w:bCs/>
                <w:noProof/>
                <w:sz w:val="20"/>
                <w:szCs w:val="20"/>
              </w:rPr>
              <w:t>i</w:t>
            </w:r>
            <w:r w:rsidR="00440EC1" w:rsidRPr="00C1375A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="00440EC1" w:rsidRPr="00C1375A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513" w:type="dxa"/>
          </w:tcPr>
          <w:p w14:paraId="0CB8F5EA" w14:textId="77777777" w:rsidR="00AC7934" w:rsidRPr="00AC7934" w:rsidRDefault="00AC7934" w:rsidP="00AC7934">
            <w:pPr>
              <w:rPr>
                <w:sz w:val="20"/>
                <w:szCs w:val="20"/>
              </w:rPr>
            </w:pPr>
            <w:r w:rsidRPr="00AC7934">
              <w:rPr>
                <w:sz w:val="20"/>
                <w:szCs w:val="20"/>
              </w:rPr>
              <w:t xml:space="preserve">Prilikom </w:t>
            </w:r>
            <w:proofErr w:type="spellStart"/>
            <w:r w:rsidRPr="00AC7934">
              <w:rPr>
                <w:sz w:val="20"/>
                <w:szCs w:val="20"/>
              </w:rPr>
              <w:t>evaluacije</w:t>
            </w:r>
            <w:proofErr w:type="spellEnd"/>
            <w:r w:rsidRPr="00AC7934">
              <w:rPr>
                <w:sz w:val="20"/>
                <w:szCs w:val="20"/>
              </w:rPr>
              <w:t xml:space="preserve"> ponuda, Udruženje će posebno uzeti u obzir sljedeće kriterije:</w:t>
            </w:r>
          </w:p>
          <w:p w14:paraId="47C935C4" w14:textId="77777777" w:rsidR="00C63A84" w:rsidRDefault="00C63A84" w:rsidP="00AC7934">
            <w:pPr>
              <w:rPr>
                <w:b/>
                <w:bCs/>
                <w:sz w:val="20"/>
                <w:szCs w:val="20"/>
              </w:rPr>
            </w:pPr>
          </w:p>
          <w:p w14:paraId="0DB25F7D" w14:textId="77777777" w:rsidR="00F00E1B" w:rsidRDefault="00AC7934" w:rsidP="00AC7934">
            <w:pPr>
              <w:rPr>
                <w:b/>
                <w:bCs/>
                <w:sz w:val="20"/>
                <w:szCs w:val="20"/>
              </w:rPr>
            </w:pPr>
            <w:r w:rsidRPr="00AC7934">
              <w:rPr>
                <w:b/>
                <w:bCs/>
                <w:sz w:val="20"/>
                <w:szCs w:val="20"/>
              </w:rPr>
              <w:t>Tehnički kriteriji:</w:t>
            </w:r>
          </w:p>
          <w:p w14:paraId="6EA7F252" w14:textId="06A17287" w:rsidR="00F252D9" w:rsidRPr="000D5C92" w:rsidRDefault="00867D1D" w:rsidP="00AC793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867D1D">
              <w:rPr>
                <w:sz w:val="20"/>
                <w:szCs w:val="20"/>
              </w:rPr>
              <w:t>kvalitet</w:t>
            </w:r>
            <w:proofErr w:type="spellEnd"/>
            <w:r w:rsidRPr="00867D1D">
              <w:rPr>
                <w:sz w:val="20"/>
                <w:szCs w:val="20"/>
              </w:rPr>
              <w:t xml:space="preserve"> </w:t>
            </w:r>
            <w:r w:rsidR="006E4C11" w:rsidRPr="006E4C11">
              <w:rPr>
                <w:sz w:val="20"/>
                <w:szCs w:val="20"/>
              </w:rPr>
              <w:t>lekture i korekture, uključujući jezičku tačnost, gramatičku i pravopisnu ispravnost, stilsku ujednačenost i terminološku dosljednost</w:t>
            </w:r>
            <w:r w:rsidR="00D511D5" w:rsidRPr="00D511D5">
              <w:rPr>
                <w:sz w:val="20"/>
                <w:szCs w:val="20"/>
              </w:rPr>
              <w:t>;</w:t>
            </w:r>
          </w:p>
          <w:p w14:paraId="619A23AB" w14:textId="51619328" w:rsidR="000D5C92" w:rsidRPr="000D5C92" w:rsidRDefault="000D5C92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0D5C92">
              <w:rPr>
                <w:sz w:val="20"/>
                <w:szCs w:val="20"/>
              </w:rPr>
              <w:t xml:space="preserve">poznavanje i primjenu važećih normi </w:t>
            </w:r>
            <w:r w:rsidR="00B15ADD">
              <w:rPr>
                <w:sz w:val="20"/>
                <w:szCs w:val="20"/>
              </w:rPr>
              <w:t xml:space="preserve">svih </w:t>
            </w:r>
            <w:r w:rsidR="00B15ADD" w:rsidRPr="006E12C8">
              <w:rPr>
                <w:sz w:val="20"/>
                <w:szCs w:val="20"/>
              </w:rPr>
              <w:t>službenih jezika BiH</w:t>
            </w:r>
            <w:r>
              <w:rPr>
                <w:sz w:val="20"/>
                <w:szCs w:val="20"/>
              </w:rPr>
              <w:t>;</w:t>
            </w:r>
          </w:p>
          <w:p w14:paraId="57206D3E" w14:textId="74AC57FC" w:rsidR="00401272" w:rsidRPr="00F252D9" w:rsidRDefault="001C0277" w:rsidP="00AC793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0"/>
                <w:szCs w:val="20"/>
              </w:rPr>
            </w:pPr>
            <w:r w:rsidRPr="001C0277">
              <w:rPr>
                <w:sz w:val="20"/>
                <w:szCs w:val="20"/>
              </w:rPr>
              <w:t xml:space="preserve">relevantno iskustvo i reference u lekturi i korekturi publikacija, izvještaja, </w:t>
            </w:r>
            <w:proofErr w:type="spellStart"/>
            <w:r w:rsidRPr="001C0277">
              <w:rPr>
                <w:sz w:val="20"/>
                <w:szCs w:val="20"/>
              </w:rPr>
              <w:t>istraživanja</w:t>
            </w:r>
            <w:proofErr w:type="spellEnd"/>
            <w:r w:rsidRPr="001C0277">
              <w:rPr>
                <w:sz w:val="20"/>
                <w:szCs w:val="20"/>
              </w:rPr>
              <w:t>, projektne dokumentacije i drugih stručnih materijala</w:t>
            </w:r>
            <w:r w:rsidR="00F252D9" w:rsidRPr="00F252D9">
              <w:rPr>
                <w:sz w:val="20"/>
                <w:szCs w:val="20"/>
              </w:rPr>
              <w:t>;</w:t>
            </w:r>
          </w:p>
          <w:p w14:paraId="7BDEEC4A" w14:textId="6D1BF2B5" w:rsidR="00F252D9" w:rsidRPr="00797B6B" w:rsidRDefault="00E178E8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97B6B">
              <w:rPr>
                <w:sz w:val="20"/>
                <w:szCs w:val="20"/>
              </w:rPr>
              <w:t xml:space="preserve">procijenjeni rokovi za </w:t>
            </w:r>
            <w:proofErr w:type="spellStart"/>
            <w:r w:rsidR="00867873" w:rsidRPr="00867873">
              <w:rPr>
                <w:sz w:val="20"/>
                <w:szCs w:val="20"/>
              </w:rPr>
              <w:t>izvršenje</w:t>
            </w:r>
            <w:proofErr w:type="spellEnd"/>
            <w:r w:rsidR="00867873" w:rsidRPr="00867873">
              <w:rPr>
                <w:sz w:val="20"/>
                <w:szCs w:val="20"/>
              </w:rPr>
              <w:t xml:space="preserve"> lekture i korekture</w:t>
            </w:r>
            <w:r w:rsidR="00867873">
              <w:rPr>
                <w:sz w:val="20"/>
                <w:szCs w:val="20"/>
              </w:rPr>
              <w:t xml:space="preserve"> </w:t>
            </w:r>
            <w:r w:rsidRPr="00797B6B">
              <w:rPr>
                <w:sz w:val="20"/>
                <w:szCs w:val="20"/>
              </w:rPr>
              <w:t>i maksimalni dnevni kapacitet</w:t>
            </w:r>
            <w:r w:rsidR="00972C15">
              <w:rPr>
                <w:sz w:val="20"/>
                <w:szCs w:val="20"/>
              </w:rPr>
              <w:t>;</w:t>
            </w:r>
          </w:p>
          <w:p w14:paraId="4F035EB4" w14:textId="1521F40B" w:rsidR="00E178E8" w:rsidRPr="00797B6B" w:rsidRDefault="00E178E8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spellStart"/>
            <w:r w:rsidRPr="00797B6B">
              <w:rPr>
                <w:sz w:val="20"/>
                <w:szCs w:val="20"/>
              </w:rPr>
              <w:t>mogućnost</w:t>
            </w:r>
            <w:proofErr w:type="spellEnd"/>
            <w:r w:rsidRPr="00797B6B">
              <w:rPr>
                <w:sz w:val="20"/>
                <w:szCs w:val="20"/>
              </w:rPr>
              <w:t xml:space="preserve"> hitnog angažmana i pružanja usluga u kratkim rokovima</w:t>
            </w:r>
            <w:r w:rsidR="00972C15">
              <w:rPr>
                <w:sz w:val="20"/>
                <w:szCs w:val="20"/>
              </w:rPr>
              <w:t>;</w:t>
            </w:r>
          </w:p>
          <w:p w14:paraId="532F3894" w14:textId="4FB6947F" w:rsidR="00E178E8" w:rsidRPr="00797B6B" w:rsidRDefault="00E178E8" w:rsidP="00AC7934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97B6B">
              <w:rPr>
                <w:sz w:val="20"/>
                <w:szCs w:val="20"/>
              </w:rPr>
              <w:t>prethodna saradnja sa naručiocem, ukoliko postoji</w:t>
            </w:r>
            <w:r w:rsidR="002C66ED" w:rsidRPr="00797B6B">
              <w:rPr>
                <w:sz w:val="20"/>
                <w:szCs w:val="20"/>
              </w:rPr>
              <w:t>.</w:t>
            </w:r>
          </w:p>
          <w:p w14:paraId="70754592" w14:textId="77777777" w:rsidR="00F252D9" w:rsidRPr="00F252D9" w:rsidRDefault="00F252D9" w:rsidP="00F252D9">
            <w:pPr>
              <w:rPr>
                <w:b/>
                <w:bCs/>
                <w:sz w:val="20"/>
                <w:szCs w:val="20"/>
              </w:rPr>
            </w:pPr>
          </w:p>
          <w:p w14:paraId="2A649936" w14:textId="77777777" w:rsidR="00AC7934" w:rsidRPr="00AC7934" w:rsidRDefault="00AC7934" w:rsidP="00AC7934">
            <w:pPr>
              <w:rPr>
                <w:b/>
                <w:bCs/>
                <w:sz w:val="20"/>
                <w:szCs w:val="20"/>
              </w:rPr>
            </w:pPr>
            <w:r w:rsidRPr="00AC7934">
              <w:rPr>
                <w:b/>
                <w:bCs/>
                <w:sz w:val="20"/>
                <w:szCs w:val="20"/>
              </w:rPr>
              <w:t>Finansijski kriteriji:</w:t>
            </w:r>
          </w:p>
          <w:p w14:paraId="5E020954" w14:textId="43B2CFAF" w:rsidR="00F00E1B" w:rsidRDefault="00AC7934" w:rsidP="00F00E1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 xml:space="preserve">cijena reprezentativnih usluga </w:t>
            </w:r>
            <w:r w:rsidR="00BF01B4">
              <w:rPr>
                <w:sz w:val="20"/>
                <w:szCs w:val="20"/>
              </w:rPr>
              <w:t>lekture i korekture</w:t>
            </w:r>
            <w:r w:rsidRPr="00F00E1B">
              <w:rPr>
                <w:sz w:val="20"/>
                <w:szCs w:val="20"/>
              </w:rPr>
              <w:t xml:space="preserve"> iz ovog javnog poziva;</w:t>
            </w:r>
          </w:p>
          <w:p w14:paraId="2A8AEED5" w14:textId="7A12FC22" w:rsidR="00A37C3E" w:rsidRDefault="00AC7934" w:rsidP="0079691E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00E1B">
              <w:rPr>
                <w:sz w:val="20"/>
                <w:szCs w:val="20"/>
              </w:rPr>
              <w:t>odnos cijene i kvaliteta ponuđenih usluga</w:t>
            </w:r>
            <w:r w:rsidR="006502C4">
              <w:rPr>
                <w:sz w:val="20"/>
                <w:szCs w:val="20"/>
              </w:rPr>
              <w:t>.</w:t>
            </w:r>
          </w:p>
          <w:p w14:paraId="01FC248B" w14:textId="77777777" w:rsidR="006502C4" w:rsidRPr="006502C4" w:rsidRDefault="006502C4" w:rsidP="006502C4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D5EE08F" w14:textId="77777777" w:rsidR="00A37C3E" w:rsidRPr="00F063B9" w:rsidRDefault="00A37C3E" w:rsidP="00A37C3E">
            <w:pPr>
              <w:rPr>
                <w:b/>
                <w:bCs/>
                <w:sz w:val="20"/>
                <w:szCs w:val="20"/>
              </w:rPr>
            </w:pPr>
            <w:r w:rsidRPr="00F063B9">
              <w:rPr>
                <w:b/>
                <w:bCs/>
                <w:sz w:val="20"/>
                <w:szCs w:val="20"/>
              </w:rPr>
              <w:t>Ukupna vrijednost ponude</w:t>
            </w:r>
          </w:p>
          <w:p w14:paraId="47C14387" w14:textId="3910CA11" w:rsidR="00F063B9" w:rsidRPr="00F063B9" w:rsidRDefault="00A37C3E" w:rsidP="00A37C3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nije obavezno izabrati najnižu finansijsku ponudu, već ponudu koja u ukupnoj </w:t>
            </w:r>
            <w:r w:rsidR="001343FC">
              <w:rPr>
                <w:sz w:val="20"/>
                <w:szCs w:val="20"/>
              </w:rPr>
              <w:t>vrijednosti</w:t>
            </w:r>
            <w:r w:rsidRPr="00F063B9">
              <w:rPr>
                <w:sz w:val="20"/>
                <w:szCs w:val="20"/>
              </w:rPr>
              <w:t xml:space="preserve"> najbolje odgovara potrebama Udruženja. </w:t>
            </w:r>
          </w:p>
          <w:p w14:paraId="03145DAA" w14:textId="77777777" w:rsidR="001C7B6B" w:rsidRPr="001C7B6B" w:rsidRDefault="001C7B6B" w:rsidP="001C7B6B">
            <w:pPr>
              <w:rPr>
                <w:sz w:val="20"/>
                <w:szCs w:val="20"/>
              </w:rPr>
            </w:pPr>
            <w:r w:rsidRPr="001C7B6B">
              <w:rPr>
                <w:sz w:val="20"/>
                <w:szCs w:val="20"/>
              </w:rPr>
              <w:t xml:space="preserve">Pri procjeni ukupne vrijednosti ponude uzet će se u obzir </w:t>
            </w:r>
            <w:proofErr w:type="spellStart"/>
            <w:r w:rsidRPr="001C7B6B">
              <w:rPr>
                <w:sz w:val="20"/>
                <w:szCs w:val="20"/>
              </w:rPr>
              <w:t>kvalitet</w:t>
            </w:r>
            <w:proofErr w:type="spellEnd"/>
            <w:r w:rsidRPr="001C7B6B">
              <w:rPr>
                <w:sz w:val="20"/>
                <w:szCs w:val="20"/>
              </w:rPr>
              <w:t xml:space="preserve"> i obim ponuđenih usluga, finansijska prihvatljivost ponude, tehnički i operativni kapaciteti ponuđača, te prethodno iskustvo i dosadašnja saradnja, ukoliko je primjenjivo.</w:t>
            </w:r>
          </w:p>
          <w:p w14:paraId="2D4F9165" w14:textId="030446C7" w:rsidR="00A37C3E" w:rsidRPr="00D82E4F" w:rsidRDefault="00A37C3E" w:rsidP="0079691E">
            <w:pPr>
              <w:rPr>
                <w:sz w:val="20"/>
                <w:szCs w:val="20"/>
              </w:rPr>
            </w:pPr>
            <w:r w:rsidRPr="00F063B9">
              <w:rPr>
                <w:sz w:val="20"/>
                <w:szCs w:val="20"/>
              </w:rPr>
              <w:t xml:space="preserve">Udruženje </w:t>
            </w:r>
            <w:proofErr w:type="spellStart"/>
            <w:r w:rsidRPr="00F063B9">
              <w:rPr>
                <w:sz w:val="20"/>
                <w:szCs w:val="20"/>
              </w:rPr>
              <w:t>zadržava</w:t>
            </w:r>
            <w:proofErr w:type="spellEnd"/>
            <w:r w:rsidRPr="00F063B9">
              <w:rPr>
                <w:sz w:val="20"/>
                <w:szCs w:val="20"/>
              </w:rPr>
              <w:t xml:space="preserve"> pravo da </w:t>
            </w:r>
            <w:proofErr w:type="spellStart"/>
            <w:r w:rsidRPr="00F063B9">
              <w:rPr>
                <w:sz w:val="20"/>
                <w:szCs w:val="20"/>
              </w:rPr>
              <w:t>zatraži</w:t>
            </w:r>
            <w:proofErr w:type="spellEnd"/>
            <w:r w:rsidRPr="00F063B9">
              <w:rPr>
                <w:sz w:val="20"/>
                <w:szCs w:val="20"/>
              </w:rPr>
              <w:t xml:space="preserve"> dodatna </w:t>
            </w:r>
            <w:proofErr w:type="spellStart"/>
            <w:r w:rsidRPr="00F063B9">
              <w:rPr>
                <w:sz w:val="20"/>
                <w:szCs w:val="20"/>
              </w:rPr>
              <w:t>pojašnjenja</w:t>
            </w:r>
            <w:proofErr w:type="spellEnd"/>
            <w:r w:rsidRPr="00F063B9">
              <w:rPr>
                <w:sz w:val="20"/>
                <w:szCs w:val="20"/>
              </w:rPr>
              <w:t xml:space="preserve"> ponude, </w:t>
            </w:r>
            <w:proofErr w:type="spellStart"/>
            <w:r w:rsidRPr="00F063B9">
              <w:rPr>
                <w:sz w:val="20"/>
                <w:szCs w:val="20"/>
              </w:rPr>
              <w:t>organizuje</w:t>
            </w:r>
            <w:proofErr w:type="spellEnd"/>
            <w:r w:rsidRPr="00F063B9">
              <w:rPr>
                <w:sz w:val="20"/>
                <w:szCs w:val="20"/>
              </w:rPr>
              <w:t xml:space="preserve"> sastanak sa ponuđačem, ne odabere nijednu ponudu ili </w:t>
            </w:r>
            <w:proofErr w:type="spellStart"/>
            <w:r w:rsidRPr="00F063B9">
              <w:rPr>
                <w:sz w:val="20"/>
                <w:szCs w:val="20"/>
              </w:rPr>
              <w:t>poništi</w:t>
            </w:r>
            <w:proofErr w:type="spellEnd"/>
            <w:r w:rsidRPr="00F063B9">
              <w:rPr>
                <w:sz w:val="20"/>
                <w:szCs w:val="20"/>
              </w:rPr>
              <w:t xml:space="preserve"> javni poziv djelimično ili u cijelosti, bez obaveze dodatnog obrazloženja.</w:t>
            </w:r>
          </w:p>
        </w:tc>
      </w:tr>
      <w:tr w:rsidR="00440EC1" w:rsidRPr="002720B3" w14:paraId="20F8FC3F" w14:textId="77777777" w:rsidTr="00017372">
        <w:tc>
          <w:tcPr>
            <w:tcW w:w="2972" w:type="dxa"/>
            <w:shd w:val="clear" w:color="auto" w:fill="FBE5C5"/>
          </w:tcPr>
          <w:p w14:paraId="666033C1" w14:textId="749A9E0B" w:rsidR="00440EC1" w:rsidRPr="002720B3" w:rsidRDefault="00400DDE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400DDE">
              <w:rPr>
                <w:b/>
                <w:bCs/>
                <w:noProof/>
                <w:sz w:val="20"/>
                <w:szCs w:val="20"/>
              </w:rPr>
              <w:t xml:space="preserve">Rok za donošenje odluke o nabavci / </w:t>
            </w:r>
            <w:r w:rsidRPr="00400DDE">
              <w:rPr>
                <w:i/>
                <w:iCs/>
                <w:noProof/>
                <w:sz w:val="20"/>
                <w:szCs w:val="20"/>
              </w:rPr>
              <w:t>Deadline for Procurement Decision</w:t>
            </w:r>
          </w:p>
        </w:tc>
        <w:tc>
          <w:tcPr>
            <w:tcW w:w="7513" w:type="dxa"/>
          </w:tcPr>
          <w:p w14:paraId="039D6BC1" w14:textId="31665649" w:rsidR="00440EC1" w:rsidRPr="002720B3" w:rsidRDefault="00440EC1" w:rsidP="00440EC1">
            <w:pPr>
              <w:rPr>
                <w:sz w:val="20"/>
                <w:szCs w:val="20"/>
              </w:rPr>
            </w:pPr>
            <w:r w:rsidRPr="002720B3">
              <w:rPr>
                <w:sz w:val="20"/>
                <w:szCs w:val="20"/>
              </w:rPr>
              <w:t xml:space="preserve">Udruženje </w:t>
            </w:r>
            <w:r>
              <w:rPr>
                <w:sz w:val="20"/>
                <w:szCs w:val="20"/>
              </w:rPr>
              <w:t>ć</w:t>
            </w:r>
            <w:r w:rsidRPr="002720B3">
              <w:rPr>
                <w:sz w:val="20"/>
                <w:szCs w:val="20"/>
              </w:rPr>
              <w:t>e odluku o izboru ponuđača i</w:t>
            </w:r>
            <w:r w:rsidR="00534F04">
              <w:rPr>
                <w:sz w:val="20"/>
                <w:szCs w:val="20"/>
              </w:rPr>
              <w:t>l</w:t>
            </w:r>
            <w:r w:rsidRPr="002720B3">
              <w:rPr>
                <w:sz w:val="20"/>
                <w:szCs w:val="20"/>
              </w:rPr>
              <w:t xml:space="preserve">i odluku o </w:t>
            </w:r>
            <w:proofErr w:type="spellStart"/>
            <w:r w:rsidRPr="002720B3">
              <w:rPr>
                <w:sz w:val="20"/>
                <w:szCs w:val="20"/>
              </w:rPr>
              <w:t>poništenju</w:t>
            </w:r>
            <w:proofErr w:type="spellEnd"/>
            <w:r w:rsidRPr="002720B3">
              <w:rPr>
                <w:sz w:val="20"/>
                <w:szCs w:val="20"/>
              </w:rPr>
              <w:t xml:space="preserve"> postupka nabavke donijeti u</w:t>
            </w:r>
            <w:r>
              <w:rPr>
                <w:sz w:val="20"/>
                <w:szCs w:val="20"/>
              </w:rPr>
              <w:t xml:space="preserve"> </w:t>
            </w:r>
            <w:r w:rsidRPr="002720B3">
              <w:rPr>
                <w:sz w:val="20"/>
                <w:szCs w:val="20"/>
              </w:rPr>
              <w:t>roku važenja ponude odnosno u produženom periodu roka važenja ponuda.</w:t>
            </w:r>
          </w:p>
        </w:tc>
      </w:tr>
      <w:tr w:rsidR="00440EC1" w:rsidRPr="002720B3" w14:paraId="5271AE6A" w14:textId="77777777" w:rsidTr="00017372">
        <w:tc>
          <w:tcPr>
            <w:tcW w:w="2972" w:type="dxa"/>
            <w:shd w:val="clear" w:color="auto" w:fill="FBE5C5"/>
          </w:tcPr>
          <w:p w14:paraId="3524C3CE" w14:textId="34D67241" w:rsidR="00440EC1" w:rsidRPr="00D82E4F" w:rsidRDefault="00440EC1" w:rsidP="00440EC1">
            <w:pPr>
              <w:rPr>
                <w:i/>
                <w:iCs/>
                <w:noProof/>
                <w:sz w:val="20"/>
                <w:szCs w:val="20"/>
              </w:rPr>
            </w:pPr>
            <w:r w:rsidRPr="002720B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2720B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513" w:type="dxa"/>
          </w:tcPr>
          <w:p w14:paraId="5E789179" w14:textId="6C13B394" w:rsidR="00797B6B" w:rsidRPr="002720B3" w:rsidRDefault="00797B6B" w:rsidP="00A37C3E">
            <w:pPr>
              <w:rPr>
                <w:sz w:val="20"/>
                <w:szCs w:val="20"/>
              </w:rPr>
            </w:pPr>
            <w:r w:rsidRPr="00797B6B">
              <w:rPr>
                <w:sz w:val="20"/>
                <w:szCs w:val="20"/>
              </w:rPr>
              <w:t>Plaćanje će se izvršiti nakon pružene usluge i dostavljene fakture odabranog ponuđača, u skladu sa ugovorom zaključenim sa Sarajevskim otvorenim centrom.</w:t>
            </w:r>
          </w:p>
        </w:tc>
      </w:tr>
    </w:tbl>
    <w:p w14:paraId="7DC80D9D" w14:textId="77777777" w:rsidR="00C23478" w:rsidRPr="002720B3" w:rsidRDefault="00C23478">
      <w:pPr>
        <w:rPr>
          <w:sz w:val="20"/>
          <w:szCs w:val="20"/>
        </w:rPr>
      </w:pPr>
    </w:p>
    <w:sectPr w:rsidR="00C23478" w:rsidRPr="002720B3" w:rsidSect="00205A0C">
      <w:headerReference w:type="default" r:id="rId14"/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B548" w14:textId="77777777" w:rsidR="00FB2756" w:rsidRDefault="00FB2756" w:rsidP="00444A78">
      <w:pPr>
        <w:spacing w:after="0" w:line="240" w:lineRule="auto"/>
      </w:pPr>
      <w:r>
        <w:separator/>
      </w:r>
    </w:p>
  </w:endnote>
  <w:endnote w:type="continuationSeparator" w:id="0">
    <w:p w14:paraId="3D1F47B1" w14:textId="77777777" w:rsidR="00FB2756" w:rsidRDefault="00FB2756" w:rsidP="004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83BA" w14:textId="77777777" w:rsidR="00FB2756" w:rsidRDefault="00FB2756" w:rsidP="00444A78">
      <w:pPr>
        <w:spacing w:after="0" w:line="240" w:lineRule="auto"/>
      </w:pPr>
      <w:r>
        <w:separator/>
      </w:r>
    </w:p>
  </w:footnote>
  <w:footnote w:type="continuationSeparator" w:id="0">
    <w:p w14:paraId="3F0709A4" w14:textId="77777777" w:rsidR="00FB2756" w:rsidRDefault="00FB2756" w:rsidP="004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B1A9" w14:textId="5089FD4A" w:rsidR="00444A78" w:rsidRPr="006A7932" w:rsidRDefault="00F16789">
    <w:pPr>
      <w:pStyle w:val="Header"/>
      <w:rPr>
        <w:rFonts w:asciiTheme="majorHAnsi" w:hAnsiTheme="majorHAnsi" w:cs="Times New Roman"/>
        <w:b/>
        <w:bCs/>
        <w:sz w:val="32"/>
        <w:szCs w:val="32"/>
      </w:rPr>
    </w:pPr>
    <w:r w:rsidRPr="006A7932">
      <w:rPr>
        <w:rFonts w:asciiTheme="majorHAns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7A220386">
          <wp:simplePos x="0" y="0"/>
          <wp:positionH relativeFrom="margin">
            <wp:posOffset>5633049</wp:posOffset>
          </wp:positionH>
          <wp:positionV relativeFrom="paragraph">
            <wp:posOffset>-277052</wp:posOffset>
          </wp:positionV>
          <wp:extent cx="967296" cy="664210"/>
          <wp:effectExtent l="0" t="0" r="4445" b="254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3" cy="664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0B3" w:rsidRPr="006A7932">
      <w:rPr>
        <w:rFonts w:asciiTheme="majorHAnsi" w:hAnsiTheme="majorHAnsi" w:cs="Times New Roman"/>
        <w:b/>
        <w:bCs/>
        <w:sz w:val="32"/>
        <w:szCs w:val="32"/>
      </w:rPr>
      <w:t xml:space="preserve">JAVNI </w:t>
    </w:r>
    <w:r w:rsidR="00444A78" w:rsidRPr="006A7932">
      <w:rPr>
        <w:rFonts w:asciiTheme="majorHAnsi" w:hAnsiTheme="majorHAnsi" w:cs="Times New Roman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52D77"/>
    <w:multiLevelType w:val="hybridMultilevel"/>
    <w:tmpl w:val="CF82336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69CE"/>
    <w:multiLevelType w:val="hybridMultilevel"/>
    <w:tmpl w:val="80CA2F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04F93"/>
    <w:multiLevelType w:val="hybridMultilevel"/>
    <w:tmpl w:val="AEA8F090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60818"/>
    <w:multiLevelType w:val="hybridMultilevel"/>
    <w:tmpl w:val="82BE393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A31C1"/>
    <w:multiLevelType w:val="hybridMultilevel"/>
    <w:tmpl w:val="ED543AAA"/>
    <w:lvl w:ilvl="0" w:tplc="BA30399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52A9C"/>
    <w:multiLevelType w:val="multilevel"/>
    <w:tmpl w:val="8CAC3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C023E3"/>
    <w:multiLevelType w:val="hybridMultilevel"/>
    <w:tmpl w:val="36F234DA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340CC"/>
    <w:multiLevelType w:val="hybridMultilevel"/>
    <w:tmpl w:val="3858D8C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274F2"/>
    <w:multiLevelType w:val="hybridMultilevel"/>
    <w:tmpl w:val="A376807A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027E7C"/>
    <w:multiLevelType w:val="hybridMultilevel"/>
    <w:tmpl w:val="5400F782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753D13"/>
    <w:multiLevelType w:val="hybridMultilevel"/>
    <w:tmpl w:val="9CDC26CE"/>
    <w:lvl w:ilvl="0" w:tplc="7B2CA3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0B7F64"/>
    <w:multiLevelType w:val="hybridMultilevel"/>
    <w:tmpl w:val="066A7CA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C26D0B"/>
    <w:multiLevelType w:val="hybridMultilevel"/>
    <w:tmpl w:val="3B28E3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A2637"/>
    <w:multiLevelType w:val="hybridMultilevel"/>
    <w:tmpl w:val="69882554"/>
    <w:lvl w:ilvl="0" w:tplc="F0A47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722B5E"/>
    <w:multiLevelType w:val="hybridMultilevel"/>
    <w:tmpl w:val="C4044A64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3E40"/>
    <w:multiLevelType w:val="hybridMultilevel"/>
    <w:tmpl w:val="D37A8228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C6D05"/>
    <w:multiLevelType w:val="hybridMultilevel"/>
    <w:tmpl w:val="72F4650C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C359AE"/>
    <w:multiLevelType w:val="hybridMultilevel"/>
    <w:tmpl w:val="46E07884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40ABC"/>
    <w:multiLevelType w:val="hybridMultilevel"/>
    <w:tmpl w:val="45F07CD8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A74FD"/>
    <w:multiLevelType w:val="hybridMultilevel"/>
    <w:tmpl w:val="C722F6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573FD"/>
    <w:multiLevelType w:val="hybridMultilevel"/>
    <w:tmpl w:val="BE3CA7F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ED2AF3"/>
    <w:multiLevelType w:val="hybridMultilevel"/>
    <w:tmpl w:val="B17A2A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60598E"/>
    <w:multiLevelType w:val="hybridMultilevel"/>
    <w:tmpl w:val="B5A03D6E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F5751A"/>
    <w:multiLevelType w:val="hybridMultilevel"/>
    <w:tmpl w:val="840AEFEE"/>
    <w:lvl w:ilvl="0" w:tplc="F0A47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D52D0B"/>
    <w:multiLevelType w:val="hybridMultilevel"/>
    <w:tmpl w:val="BD086D42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7359E9"/>
    <w:multiLevelType w:val="hybridMultilevel"/>
    <w:tmpl w:val="11309F3C"/>
    <w:lvl w:ilvl="0" w:tplc="F0A47D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66175">
    <w:abstractNumId w:val="3"/>
  </w:num>
  <w:num w:numId="2" w16cid:durableId="1487940656">
    <w:abstractNumId w:val="14"/>
  </w:num>
  <w:num w:numId="3" w16cid:durableId="341855428">
    <w:abstractNumId w:val="8"/>
  </w:num>
  <w:num w:numId="4" w16cid:durableId="1169372618">
    <w:abstractNumId w:val="21"/>
  </w:num>
  <w:num w:numId="5" w16cid:durableId="990794351">
    <w:abstractNumId w:val="29"/>
  </w:num>
  <w:num w:numId="6" w16cid:durableId="1270090507">
    <w:abstractNumId w:val="18"/>
  </w:num>
  <w:num w:numId="7" w16cid:durableId="1499030380">
    <w:abstractNumId w:val="38"/>
  </w:num>
  <w:num w:numId="8" w16cid:durableId="1421180309">
    <w:abstractNumId w:val="43"/>
  </w:num>
  <w:num w:numId="9" w16cid:durableId="1639988524">
    <w:abstractNumId w:val="0"/>
  </w:num>
  <w:num w:numId="10" w16cid:durableId="1843206558">
    <w:abstractNumId w:val="4"/>
  </w:num>
  <w:num w:numId="11" w16cid:durableId="1775980111">
    <w:abstractNumId w:val="46"/>
  </w:num>
  <w:num w:numId="12" w16cid:durableId="1491797733">
    <w:abstractNumId w:val="36"/>
  </w:num>
  <w:num w:numId="13" w16cid:durableId="1562864367">
    <w:abstractNumId w:val="9"/>
  </w:num>
  <w:num w:numId="14" w16cid:durableId="247035716">
    <w:abstractNumId w:val="17"/>
  </w:num>
  <w:num w:numId="15" w16cid:durableId="1674528638">
    <w:abstractNumId w:val="22"/>
  </w:num>
  <w:num w:numId="16" w16cid:durableId="1670332887">
    <w:abstractNumId w:val="40"/>
  </w:num>
  <w:num w:numId="17" w16cid:durableId="2122453220">
    <w:abstractNumId w:val="11"/>
  </w:num>
  <w:num w:numId="18" w16cid:durableId="885723921">
    <w:abstractNumId w:val="12"/>
  </w:num>
  <w:num w:numId="19" w16cid:durableId="1831947767">
    <w:abstractNumId w:val="39"/>
  </w:num>
  <w:num w:numId="20" w16cid:durableId="568225208">
    <w:abstractNumId w:val="31"/>
  </w:num>
  <w:num w:numId="21" w16cid:durableId="1696612498">
    <w:abstractNumId w:val="42"/>
  </w:num>
  <w:num w:numId="22" w16cid:durableId="10166119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691546">
    <w:abstractNumId w:val="28"/>
  </w:num>
  <w:num w:numId="24" w16cid:durableId="692726584">
    <w:abstractNumId w:val="24"/>
  </w:num>
  <w:num w:numId="25" w16cid:durableId="831456689">
    <w:abstractNumId w:val="28"/>
  </w:num>
  <w:num w:numId="26" w16cid:durableId="1694067125">
    <w:abstractNumId w:val="13"/>
  </w:num>
  <w:num w:numId="27" w16cid:durableId="1984579441">
    <w:abstractNumId w:val="41"/>
  </w:num>
  <w:num w:numId="28" w16cid:durableId="93285681">
    <w:abstractNumId w:val="26"/>
  </w:num>
  <w:num w:numId="29" w16cid:durableId="1687705259">
    <w:abstractNumId w:val="25"/>
  </w:num>
  <w:num w:numId="30" w16cid:durableId="1268002615">
    <w:abstractNumId w:val="2"/>
  </w:num>
  <w:num w:numId="31" w16cid:durableId="1979798677">
    <w:abstractNumId w:val="32"/>
  </w:num>
  <w:num w:numId="32" w16cid:durableId="610169495">
    <w:abstractNumId w:val="35"/>
  </w:num>
  <w:num w:numId="33" w16cid:durableId="1334644336">
    <w:abstractNumId w:val="1"/>
  </w:num>
  <w:num w:numId="34" w16cid:durableId="820002466">
    <w:abstractNumId w:val="6"/>
  </w:num>
  <w:num w:numId="35" w16cid:durableId="1186676602">
    <w:abstractNumId w:val="7"/>
  </w:num>
  <w:num w:numId="36" w16cid:durableId="444422065">
    <w:abstractNumId w:val="37"/>
  </w:num>
  <w:num w:numId="37" w16cid:durableId="932206282">
    <w:abstractNumId w:val="16"/>
  </w:num>
  <w:num w:numId="38" w16cid:durableId="1949653727">
    <w:abstractNumId w:val="34"/>
  </w:num>
  <w:num w:numId="39" w16cid:durableId="138621649">
    <w:abstractNumId w:val="23"/>
  </w:num>
  <w:num w:numId="40" w16cid:durableId="344135590">
    <w:abstractNumId w:val="45"/>
  </w:num>
  <w:num w:numId="41" w16cid:durableId="1042092141">
    <w:abstractNumId w:val="27"/>
  </w:num>
  <w:num w:numId="42" w16cid:durableId="643851772">
    <w:abstractNumId w:val="30"/>
  </w:num>
  <w:num w:numId="43" w16cid:durableId="357541">
    <w:abstractNumId w:val="19"/>
  </w:num>
  <w:num w:numId="44" w16cid:durableId="1485657485">
    <w:abstractNumId w:val="33"/>
  </w:num>
  <w:num w:numId="45" w16cid:durableId="1834027527">
    <w:abstractNumId w:val="5"/>
  </w:num>
  <w:num w:numId="46" w16cid:durableId="159547145">
    <w:abstractNumId w:val="20"/>
  </w:num>
  <w:num w:numId="47" w16cid:durableId="425468909">
    <w:abstractNumId w:val="44"/>
  </w:num>
  <w:num w:numId="48" w16cid:durableId="728768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17372"/>
    <w:rsid w:val="00037971"/>
    <w:rsid w:val="00050152"/>
    <w:rsid w:val="0005112F"/>
    <w:rsid w:val="00055DB2"/>
    <w:rsid w:val="00061CB1"/>
    <w:rsid w:val="00072E16"/>
    <w:rsid w:val="00081C38"/>
    <w:rsid w:val="00082BF6"/>
    <w:rsid w:val="0008771C"/>
    <w:rsid w:val="000A2DC3"/>
    <w:rsid w:val="000A768F"/>
    <w:rsid w:val="000B2BA9"/>
    <w:rsid w:val="000B793C"/>
    <w:rsid w:val="000C42F2"/>
    <w:rsid w:val="000D5C92"/>
    <w:rsid w:val="000F3745"/>
    <w:rsid w:val="000F5529"/>
    <w:rsid w:val="001006DF"/>
    <w:rsid w:val="001013AA"/>
    <w:rsid w:val="001052FA"/>
    <w:rsid w:val="0010562C"/>
    <w:rsid w:val="001156F9"/>
    <w:rsid w:val="00133D95"/>
    <w:rsid w:val="001343FC"/>
    <w:rsid w:val="001353B1"/>
    <w:rsid w:val="001479F9"/>
    <w:rsid w:val="001508EC"/>
    <w:rsid w:val="001521AA"/>
    <w:rsid w:val="0016410D"/>
    <w:rsid w:val="001736B4"/>
    <w:rsid w:val="00184DD9"/>
    <w:rsid w:val="00185E39"/>
    <w:rsid w:val="00185F85"/>
    <w:rsid w:val="001941D4"/>
    <w:rsid w:val="00194B46"/>
    <w:rsid w:val="00194BE6"/>
    <w:rsid w:val="001A00A0"/>
    <w:rsid w:val="001A2CBE"/>
    <w:rsid w:val="001A5949"/>
    <w:rsid w:val="001B25C0"/>
    <w:rsid w:val="001B473A"/>
    <w:rsid w:val="001C0277"/>
    <w:rsid w:val="001C0CA8"/>
    <w:rsid w:val="001C4678"/>
    <w:rsid w:val="001C600E"/>
    <w:rsid w:val="001C7B6B"/>
    <w:rsid w:val="001D442F"/>
    <w:rsid w:val="001D5161"/>
    <w:rsid w:val="001F1B6D"/>
    <w:rsid w:val="002004D8"/>
    <w:rsid w:val="00202F22"/>
    <w:rsid w:val="00205A0C"/>
    <w:rsid w:val="00214D8B"/>
    <w:rsid w:val="0023073C"/>
    <w:rsid w:val="00250E10"/>
    <w:rsid w:val="002516AB"/>
    <w:rsid w:val="0026341E"/>
    <w:rsid w:val="00265834"/>
    <w:rsid w:val="002720B3"/>
    <w:rsid w:val="002721A2"/>
    <w:rsid w:val="00276308"/>
    <w:rsid w:val="0028460C"/>
    <w:rsid w:val="002A06DD"/>
    <w:rsid w:val="002C0533"/>
    <w:rsid w:val="002C15CB"/>
    <w:rsid w:val="002C1D94"/>
    <w:rsid w:val="002C66ED"/>
    <w:rsid w:val="002D26C8"/>
    <w:rsid w:val="002D357A"/>
    <w:rsid w:val="002E129C"/>
    <w:rsid w:val="002F07C4"/>
    <w:rsid w:val="002F0851"/>
    <w:rsid w:val="00305E57"/>
    <w:rsid w:val="00350335"/>
    <w:rsid w:val="00354835"/>
    <w:rsid w:val="00362F24"/>
    <w:rsid w:val="003640B9"/>
    <w:rsid w:val="003808FF"/>
    <w:rsid w:val="0038286C"/>
    <w:rsid w:val="00392D9A"/>
    <w:rsid w:val="0039781B"/>
    <w:rsid w:val="003B302D"/>
    <w:rsid w:val="003B6EE8"/>
    <w:rsid w:val="003C3E2F"/>
    <w:rsid w:val="003E7D65"/>
    <w:rsid w:val="003F54F8"/>
    <w:rsid w:val="00400DDE"/>
    <w:rsid w:val="00401272"/>
    <w:rsid w:val="004136CE"/>
    <w:rsid w:val="00416F51"/>
    <w:rsid w:val="0042196B"/>
    <w:rsid w:val="00422AF4"/>
    <w:rsid w:val="00423A9A"/>
    <w:rsid w:val="00427227"/>
    <w:rsid w:val="00440389"/>
    <w:rsid w:val="00440EC1"/>
    <w:rsid w:val="00441621"/>
    <w:rsid w:val="00441AE2"/>
    <w:rsid w:val="00444A78"/>
    <w:rsid w:val="00452503"/>
    <w:rsid w:val="00454F62"/>
    <w:rsid w:val="004726E1"/>
    <w:rsid w:val="00475C08"/>
    <w:rsid w:val="004848B4"/>
    <w:rsid w:val="0049325F"/>
    <w:rsid w:val="004972D7"/>
    <w:rsid w:val="004B5409"/>
    <w:rsid w:val="004D7DAD"/>
    <w:rsid w:val="00534F04"/>
    <w:rsid w:val="00542DB1"/>
    <w:rsid w:val="00545FA6"/>
    <w:rsid w:val="005516CB"/>
    <w:rsid w:val="005646C8"/>
    <w:rsid w:val="005948F1"/>
    <w:rsid w:val="0059665E"/>
    <w:rsid w:val="005B017C"/>
    <w:rsid w:val="005C38C3"/>
    <w:rsid w:val="005C4D7E"/>
    <w:rsid w:val="005D319E"/>
    <w:rsid w:val="005E1807"/>
    <w:rsid w:val="005E1FB2"/>
    <w:rsid w:val="005E7748"/>
    <w:rsid w:val="005F4D15"/>
    <w:rsid w:val="00605D9A"/>
    <w:rsid w:val="00614704"/>
    <w:rsid w:val="00632667"/>
    <w:rsid w:val="006502C4"/>
    <w:rsid w:val="00653ABB"/>
    <w:rsid w:val="006735B8"/>
    <w:rsid w:val="00676DC1"/>
    <w:rsid w:val="006A304B"/>
    <w:rsid w:val="006A7932"/>
    <w:rsid w:val="006D15A6"/>
    <w:rsid w:val="006E12C8"/>
    <w:rsid w:val="006E4C11"/>
    <w:rsid w:val="006F2D12"/>
    <w:rsid w:val="00700525"/>
    <w:rsid w:val="00705EB8"/>
    <w:rsid w:val="0072532D"/>
    <w:rsid w:val="00753EF8"/>
    <w:rsid w:val="00782925"/>
    <w:rsid w:val="0079691E"/>
    <w:rsid w:val="00797B6B"/>
    <w:rsid w:val="007A043E"/>
    <w:rsid w:val="007A2DBB"/>
    <w:rsid w:val="007A5626"/>
    <w:rsid w:val="007A71EA"/>
    <w:rsid w:val="007B3DF4"/>
    <w:rsid w:val="007D00AD"/>
    <w:rsid w:val="007F15AA"/>
    <w:rsid w:val="007F1896"/>
    <w:rsid w:val="007F3E3E"/>
    <w:rsid w:val="007F5120"/>
    <w:rsid w:val="007F7B26"/>
    <w:rsid w:val="00805F77"/>
    <w:rsid w:val="00815E2E"/>
    <w:rsid w:val="00824EDC"/>
    <w:rsid w:val="00836821"/>
    <w:rsid w:val="00840E3F"/>
    <w:rsid w:val="008513FB"/>
    <w:rsid w:val="00861F22"/>
    <w:rsid w:val="00867873"/>
    <w:rsid w:val="00867D1D"/>
    <w:rsid w:val="00882755"/>
    <w:rsid w:val="00882C9B"/>
    <w:rsid w:val="008A151C"/>
    <w:rsid w:val="008A629A"/>
    <w:rsid w:val="008A7532"/>
    <w:rsid w:val="008B0C5E"/>
    <w:rsid w:val="008B4776"/>
    <w:rsid w:val="008C45DC"/>
    <w:rsid w:val="008E65D7"/>
    <w:rsid w:val="008E7BFA"/>
    <w:rsid w:val="00912E96"/>
    <w:rsid w:val="00914D5E"/>
    <w:rsid w:val="009555DF"/>
    <w:rsid w:val="009637F0"/>
    <w:rsid w:val="00972C15"/>
    <w:rsid w:val="00976AE1"/>
    <w:rsid w:val="00981076"/>
    <w:rsid w:val="00982BC9"/>
    <w:rsid w:val="00993FE0"/>
    <w:rsid w:val="0099643F"/>
    <w:rsid w:val="009A05F4"/>
    <w:rsid w:val="009B3F4E"/>
    <w:rsid w:val="009C2B60"/>
    <w:rsid w:val="009D25ED"/>
    <w:rsid w:val="009D5CE0"/>
    <w:rsid w:val="009F4779"/>
    <w:rsid w:val="00A05F16"/>
    <w:rsid w:val="00A10F09"/>
    <w:rsid w:val="00A220E8"/>
    <w:rsid w:val="00A30D46"/>
    <w:rsid w:val="00A359B0"/>
    <w:rsid w:val="00A37C3E"/>
    <w:rsid w:val="00A57E1B"/>
    <w:rsid w:val="00A7098E"/>
    <w:rsid w:val="00A74D25"/>
    <w:rsid w:val="00AA0361"/>
    <w:rsid w:val="00AA18FE"/>
    <w:rsid w:val="00AA436D"/>
    <w:rsid w:val="00AB351A"/>
    <w:rsid w:val="00AB6206"/>
    <w:rsid w:val="00AC7934"/>
    <w:rsid w:val="00AD1AA5"/>
    <w:rsid w:val="00AD37A6"/>
    <w:rsid w:val="00AD73AD"/>
    <w:rsid w:val="00AF1D34"/>
    <w:rsid w:val="00AF5C26"/>
    <w:rsid w:val="00B044B3"/>
    <w:rsid w:val="00B04504"/>
    <w:rsid w:val="00B05316"/>
    <w:rsid w:val="00B057D5"/>
    <w:rsid w:val="00B1001B"/>
    <w:rsid w:val="00B13A3C"/>
    <w:rsid w:val="00B15ADD"/>
    <w:rsid w:val="00B20DE9"/>
    <w:rsid w:val="00B211BD"/>
    <w:rsid w:val="00B251FA"/>
    <w:rsid w:val="00B269BF"/>
    <w:rsid w:val="00B60457"/>
    <w:rsid w:val="00B61E37"/>
    <w:rsid w:val="00B96838"/>
    <w:rsid w:val="00BB4992"/>
    <w:rsid w:val="00BB5368"/>
    <w:rsid w:val="00BC410C"/>
    <w:rsid w:val="00BC544C"/>
    <w:rsid w:val="00BD5F8B"/>
    <w:rsid w:val="00BE579A"/>
    <w:rsid w:val="00BF01B4"/>
    <w:rsid w:val="00BF2BC7"/>
    <w:rsid w:val="00C1375A"/>
    <w:rsid w:val="00C23478"/>
    <w:rsid w:val="00C25690"/>
    <w:rsid w:val="00C63A84"/>
    <w:rsid w:val="00C8100D"/>
    <w:rsid w:val="00C92217"/>
    <w:rsid w:val="00C96763"/>
    <w:rsid w:val="00C97F6F"/>
    <w:rsid w:val="00CB347C"/>
    <w:rsid w:val="00CE1616"/>
    <w:rsid w:val="00CE392F"/>
    <w:rsid w:val="00CE50ED"/>
    <w:rsid w:val="00CE5161"/>
    <w:rsid w:val="00D22316"/>
    <w:rsid w:val="00D23C63"/>
    <w:rsid w:val="00D301AF"/>
    <w:rsid w:val="00D36F44"/>
    <w:rsid w:val="00D43C33"/>
    <w:rsid w:val="00D511D5"/>
    <w:rsid w:val="00D52ACC"/>
    <w:rsid w:val="00D70DB0"/>
    <w:rsid w:val="00D77901"/>
    <w:rsid w:val="00D82E4F"/>
    <w:rsid w:val="00D97FE7"/>
    <w:rsid w:val="00DA2D6C"/>
    <w:rsid w:val="00DA469A"/>
    <w:rsid w:val="00DC6250"/>
    <w:rsid w:val="00DC6C13"/>
    <w:rsid w:val="00DD32CC"/>
    <w:rsid w:val="00DF66C3"/>
    <w:rsid w:val="00E04A1A"/>
    <w:rsid w:val="00E103A9"/>
    <w:rsid w:val="00E1317D"/>
    <w:rsid w:val="00E15A12"/>
    <w:rsid w:val="00E178E8"/>
    <w:rsid w:val="00E20F3E"/>
    <w:rsid w:val="00E303EB"/>
    <w:rsid w:val="00E47F88"/>
    <w:rsid w:val="00E62083"/>
    <w:rsid w:val="00E66E3A"/>
    <w:rsid w:val="00E7743B"/>
    <w:rsid w:val="00E833FD"/>
    <w:rsid w:val="00E95A33"/>
    <w:rsid w:val="00EA6B2B"/>
    <w:rsid w:val="00ED091E"/>
    <w:rsid w:val="00EE0E92"/>
    <w:rsid w:val="00EF08B7"/>
    <w:rsid w:val="00F00E1B"/>
    <w:rsid w:val="00F02467"/>
    <w:rsid w:val="00F063B9"/>
    <w:rsid w:val="00F16789"/>
    <w:rsid w:val="00F252D9"/>
    <w:rsid w:val="00F3578C"/>
    <w:rsid w:val="00F42017"/>
    <w:rsid w:val="00F44EEF"/>
    <w:rsid w:val="00F55677"/>
    <w:rsid w:val="00F70DA4"/>
    <w:rsid w:val="00F7187F"/>
    <w:rsid w:val="00F7611C"/>
    <w:rsid w:val="00F80ACE"/>
    <w:rsid w:val="00F95F49"/>
    <w:rsid w:val="00FA530F"/>
    <w:rsid w:val="00FB2756"/>
    <w:rsid w:val="00FB29B4"/>
    <w:rsid w:val="00FB5F0D"/>
    <w:rsid w:val="00FB75E0"/>
    <w:rsid w:val="00FC42A3"/>
    <w:rsid w:val="00FD2FA0"/>
    <w:rsid w:val="00FE34A4"/>
    <w:rsid w:val="00FE3D0C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DFF5"/>
  <w15:chartTrackingRefBased/>
  <w15:docId w15:val="{B275B492-4C6A-40B2-B505-B46458C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_______@soc.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________@soc.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avke@soc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523AE-2F60-4C97-874D-8BD50C343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1043</Words>
  <Characters>6598</Characters>
  <Application>Microsoft Office Word</Application>
  <DocSecurity>0</DocSecurity>
  <Lines>134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Andrea Djakovic</cp:lastModifiedBy>
  <cp:revision>180</cp:revision>
  <cp:lastPrinted>2026-01-16T11:18:00Z</cp:lastPrinted>
  <dcterms:created xsi:type="dcterms:W3CDTF">2026-05-26T14:37:00Z</dcterms:created>
  <dcterms:modified xsi:type="dcterms:W3CDTF">2026-06-04T14:24:00Z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