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Grid1-Accent5"/>
        <w:tblW w:w="0" w:type="auto"/>
        <w:tblLook w:val="04A0" w:firstRow="1" w:lastRow="0" w:firstColumn="1" w:lastColumn="0" w:noHBand="0" w:noVBand="1"/>
      </w:tblPr>
      <w:tblGrid>
        <w:gridCol w:w="9052"/>
      </w:tblGrid>
      <w:tr w:rsidR="003E6BF0" w:rsidRPr="0034299F" w14:paraId="59663BA5" w14:textId="77777777" w:rsidTr="0074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5F6C50D7" w14:textId="77777777" w:rsidR="003E6BF0" w:rsidRPr="0034299F" w:rsidRDefault="003E6BF0" w:rsidP="00923931">
            <w:pPr>
              <w:spacing w:before="120" w:after="120"/>
              <w:jc w:val="center"/>
            </w:pPr>
            <w:r w:rsidRPr="0034299F">
              <w:t>TENDER DOCUMENTATION FOR SINGLE TENDER PROCEDURE (EQUAL OR BELOW 20.000 EUR)</w:t>
            </w:r>
          </w:p>
        </w:tc>
      </w:tr>
    </w:tbl>
    <w:p w14:paraId="7D1EF2D5" w14:textId="77777777" w:rsidR="003E6BF0" w:rsidRPr="0034299F" w:rsidRDefault="002467D6" w:rsidP="00923931">
      <w:pPr>
        <w:spacing w:before="120" w:after="120"/>
        <w:rPr>
          <w:b/>
          <w:u w:val="single"/>
        </w:rPr>
      </w:pPr>
      <w:r w:rsidRPr="0034299F">
        <w:rPr>
          <w:b/>
          <w:u w:val="single"/>
        </w:rPr>
        <w:t>PART B</w:t>
      </w:r>
      <w:r w:rsidR="003E6BF0" w:rsidRPr="0034299F">
        <w:rPr>
          <w:b/>
          <w:u w:val="single"/>
        </w:rPr>
        <w:t xml:space="preserve">: </w:t>
      </w:r>
      <w:r w:rsidRPr="0034299F">
        <w:rPr>
          <w:b/>
          <w:u w:val="single"/>
        </w:rPr>
        <w:t>DOCUMENTS TO BE COMPLETED BY TENDERER</w:t>
      </w:r>
      <w:r w:rsidR="000B7877" w:rsidRPr="0034299F">
        <w:rPr>
          <w:b/>
          <w:u w:val="single"/>
        </w:rPr>
        <w:t xml:space="preserve"> – TECHNICAL OFFER</w:t>
      </w:r>
      <w:r w:rsidRPr="0034299F">
        <w:rPr>
          <w:b/>
          <w:u w:val="single"/>
        </w:rPr>
        <w:t xml:space="preserve"> </w:t>
      </w:r>
    </w:p>
    <w:p w14:paraId="2756BEF4" w14:textId="77777777" w:rsidR="003E6BF0" w:rsidRPr="0034299F" w:rsidRDefault="003E6BF0" w:rsidP="00923931">
      <w:pPr>
        <w:spacing w:before="120" w:after="120"/>
      </w:pPr>
      <w:r w:rsidRPr="0034299F">
        <w:t>This document contains the following parts:</w:t>
      </w:r>
    </w:p>
    <w:p w14:paraId="45E86DEF" w14:textId="77777777" w:rsidR="002467D6" w:rsidRPr="0034299F" w:rsidRDefault="002467D6" w:rsidP="00923931">
      <w:pPr>
        <w:pStyle w:val="ListParagraph"/>
        <w:numPr>
          <w:ilvl w:val="0"/>
          <w:numId w:val="1"/>
        </w:numPr>
        <w:spacing w:before="120" w:after="120"/>
      </w:pPr>
      <w:r w:rsidRPr="0034299F">
        <w:t>Tender submission form</w:t>
      </w:r>
    </w:p>
    <w:p w14:paraId="00CE34C2" w14:textId="77777777" w:rsidR="003E6BF0" w:rsidRPr="0034299F" w:rsidRDefault="002467D6" w:rsidP="00923931">
      <w:pPr>
        <w:pStyle w:val="ListParagraph"/>
        <w:numPr>
          <w:ilvl w:val="0"/>
          <w:numId w:val="1"/>
        </w:numPr>
        <w:spacing w:before="120" w:after="120"/>
      </w:pPr>
      <w:r w:rsidRPr="0034299F">
        <w:t xml:space="preserve">Tenderer's </w:t>
      </w:r>
      <w:r w:rsidR="005F60CC" w:rsidRPr="0034299F">
        <w:t>declaration</w:t>
      </w:r>
    </w:p>
    <w:p w14:paraId="01CA9C2B" w14:textId="77777777" w:rsidR="002467D6" w:rsidRPr="0034299F" w:rsidRDefault="002467D6" w:rsidP="00923931">
      <w:pPr>
        <w:pStyle w:val="ListParagraph"/>
        <w:numPr>
          <w:ilvl w:val="0"/>
          <w:numId w:val="1"/>
        </w:numPr>
        <w:spacing w:before="120" w:after="120"/>
      </w:pPr>
      <w:r w:rsidRPr="0034299F">
        <w:t>Technical offer</w:t>
      </w:r>
    </w:p>
    <w:p w14:paraId="5AE4AD3D" w14:textId="77777777" w:rsidR="003E6BF0" w:rsidRPr="0034299F" w:rsidRDefault="003E6BF0" w:rsidP="00923931">
      <w:pPr>
        <w:spacing w:before="120" w:after="120"/>
      </w:pPr>
    </w:p>
    <w:p w14:paraId="11D6E4DD" w14:textId="77777777" w:rsidR="003E6BF0" w:rsidRPr="0034299F" w:rsidRDefault="003E6BF0" w:rsidP="00923931">
      <w:pPr>
        <w:spacing w:before="120" w:after="120"/>
        <w:sectPr w:rsidR="003E6BF0" w:rsidRPr="0034299F" w:rsidSect="000941DE">
          <w:pgSz w:w="11906" w:h="16838"/>
          <w:pgMar w:top="1417" w:right="1417" w:bottom="1417" w:left="1417" w:header="708" w:footer="708" w:gutter="0"/>
          <w:cols w:space="708"/>
          <w:docGrid w:linePitch="360"/>
        </w:sectPr>
      </w:pPr>
    </w:p>
    <w:tbl>
      <w:tblPr>
        <w:tblStyle w:val="MediumGrid1-Accent5"/>
        <w:tblW w:w="0" w:type="auto"/>
        <w:tblLook w:val="04A0" w:firstRow="1" w:lastRow="0" w:firstColumn="1" w:lastColumn="0" w:noHBand="0" w:noVBand="1"/>
      </w:tblPr>
      <w:tblGrid>
        <w:gridCol w:w="9052"/>
      </w:tblGrid>
      <w:tr w:rsidR="003E6BF0" w:rsidRPr="0034299F" w14:paraId="0E20E1A6" w14:textId="77777777" w:rsidTr="003E6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C16B4BE" w14:textId="77777777" w:rsidR="003E6BF0" w:rsidRPr="0034299F" w:rsidRDefault="002467D6" w:rsidP="00923931">
            <w:pPr>
              <w:spacing w:before="120" w:after="120"/>
            </w:pPr>
            <w:r w:rsidRPr="0034299F">
              <w:lastRenderedPageBreak/>
              <w:t>TENDER SUBMISSION FORM</w:t>
            </w:r>
          </w:p>
        </w:tc>
      </w:tr>
    </w:tbl>
    <w:p w14:paraId="4B7C38B4" w14:textId="77777777" w:rsidR="005F60CC" w:rsidRPr="0034299F" w:rsidRDefault="005F60CC" w:rsidP="00923931">
      <w:pPr>
        <w:tabs>
          <w:tab w:val="left" w:pos="360"/>
        </w:tabs>
        <w:spacing w:before="120" w:after="120"/>
        <w:ind w:left="426" w:hanging="426"/>
        <w:jc w:val="both"/>
        <w:outlineLvl w:val="0"/>
        <w:rPr>
          <w:b/>
        </w:rPr>
      </w:pPr>
      <w:r w:rsidRPr="0034299F">
        <w:rPr>
          <w:b/>
        </w:rPr>
        <w:t>1</w:t>
      </w:r>
      <w:r w:rsidRPr="0034299F">
        <w:rPr>
          <w:b/>
        </w:rPr>
        <w:tab/>
        <w:t>SUBMITTED by (i.e. the identity of the Tenderer)</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5F60CC" w:rsidRPr="0034299F" w14:paraId="567E91D6" w14:textId="77777777" w:rsidTr="00AE17DF">
        <w:trPr>
          <w:cantSplit/>
        </w:trPr>
        <w:tc>
          <w:tcPr>
            <w:tcW w:w="1418" w:type="dxa"/>
            <w:tcBorders>
              <w:top w:val="nil"/>
              <w:left w:val="nil"/>
            </w:tcBorders>
          </w:tcPr>
          <w:p w14:paraId="77982D79" w14:textId="77777777" w:rsidR="005F60CC" w:rsidRPr="0034299F" w:rsidRDefault="005F60CC" w:rsidP="00923931">
            <w:pPr>
              <w:spacing w:before="120" w:after="120"/>
              <w:jc w:val="both"/>
              <w:rPr>
                <w:b/>
              </w:rPr>
            </w:pPr>
          </w:p>
        </w:tc>
        <w:tc>
          <w:tcPr>
            <w:tcW w:w="6628" w:type="dxa"/>
            <w:shd w:val="pct5" w:color="auto" w:fill="FFFFFF"/>
          </w:tcPr>
          <w:p w14:paraId="2415843A" w14:textId="77777777" w:rsidR="005F60CC" w:rsidRPr="0034299F" w:rsidRDefault="005F60CC" w:rsidP="00923931">
            <w:pPr>
              <w:spacing w:before="120" w:after="120"/>
              <w:jc w:val="both"/>
              <w:rPr>
                <w:b/>
              </w:rPr>
            </w:pPr>
            <w:r w:rsidRPr="0034299F">
              <w:rPr>
                <w:b/>
              </w:rPr>
              <w:t>Name(s) of legal entity or entities making this application</w:t>
            </w:r>
          </w:p>
        </w:tc>
        <w:tc>
          <w:tcPr>
            <w:tcW w:w="1452" w:type="dxa"/>
            <w:shd w:val="pct5" w:color="auto" w:fill="FFFFFF"/>
          </w:tcPr>
          <w:p w14:paraId="687E75EA" w14:textId="77777777" w:rsidR="005F60CC" w:rsidRPr="0034299F" w:rsidRDefault="005F60CC" w:rsidP="00923931">
            <w:pPr>
              <w:spacing w:before="120" w:after="120"/>
              <w:jc w:val="both"/>
              <w:rPr>
                <w:b/>
              </w:rPr>
            </w:pPr>
            <w:r w:rsidRPr="0034299F">
              <w:rPr>
                <w:b/>
              </w:rPr>
              <w:t>Nationality</w:t>
            </w:r>
            <w:r w:rsidRPr="0034299F">
              <w:rPr>
                <w:rStyle w:val="EndnoteReference"/>
                <w:b/>
              </w:rPr>
              <w:t xml:space="preserve"> </w:t>
            </w:r>
          </w:p>
        </w:tc>
      </w:tr>
      <w:tr w:rsidR="005F60CC" w:rsidRPr="0034299F" w14:paraId="7B1931EF" w14:textId="77777777" w:rsidTr="00AE17DF">
        <w:trPr>
          <w:cantSplit/>
        </w:trPr>
        <w:tc>
          <w:tcPr>
            <w:tcW w:w="1418" w:type="dxa"/>
          </w:tcPr>
          <w:p w14:paraId="50AD93EF" w14:textId="77777777" w:rsidR="005F60CC" w:rsidRPr="0034299F" w:rsidRDefault="005F60CC" w:rsidP="00923931">
            <w:pPr>
              <w:spacing w:before="120" w:after="120"/>
              <w:rPr>
                <w:b/>
              </w:rPr>
            </w:pPr>
            <w:r w:rsidRPr="0034299F">
              <w:rPr>
                <w:b/>
              </w:rPr>
              <w:t>Leader</w:t>
            </w:r>
            <w:r w:rsidRPr="0034299F">
              <w:rPr>
                <w:rStyle w:val="EndnoteReference"/>
                <w:b/>
              </w:rPr>
              <w:t xml:space="preserve"> </w:t>
            </w:r>
          </w:p>
        </w:tc>
        <w:tc>
          <w:tcPr>
            <w:tcW w:w="6628" w:type="dxa"/>
          </w:tcPr>
          <w:p w14:paraId="2E1125D2" w14:textId="77777777" w:rsidR="005F60CC" w:rsidRPr="0034299F" w:rsidRDefault="005F60CC" w:rsidP="00923931">
            <w:pPr>
              <w:spacing w:before="120" w:after="120"/>
              <w:rPr>
                <w:b/>
              </w:rPr>
            </w:pPr>
          </w:p>
        </w:tc>
        <w:tc>
          <w:tcPr>
            <w:tcW w:w="1452" w:type="dxa"/>
          </w:tcPr>
          <w:p w14:paraId="62E4B5A4" w14:textId="77777777" w:rsidR="005F60CC" w:rsidRPr="0034299F" w:rsidRDefault="005F60CC" w:rsidP="00923931">
            <w:pPr>
              <w:spacing w:before="120" w:after="120"/>
              <w:rPr>
                <w:b/>
              </w:rPr>
            </w:pPr>
          </w:p>
        </w:tc>
      </w:tr>
    </w:tbl>
    <w:p w14:paraId="109DAA78" w14:textId="77777777" w:rsidR="005F60CC" w:rsidRPr="0034299F" w:rsidRDefault="005F60CC" w:rsidP="00923931">
      <w:pPr>
        <w:keepNext/>
        <w:keepLines/>
        <w:tabs>
          <w:tab w:val="left" w:pos="360"/>
        </w:tabs>
        <w:spacing w:before="120" w:after="120"/>
        <w:ind w:left="426" w:hanging="426"/>
        <w:jc w:val="both"/>
        <w:outlineLvl w:val="0"/>
        <w:rPr>
          <w:b/>
        </w:rPr>
      </w:pPr>
      <w:r w:rsidRPr="0034299F">
        <w:rPr>
          <w:b/>
        </w:rPr>
        <w:t>2</w:t>
      </w:r>
      <w:r w:rsidRPr="0034299F">
        <w:rPr>
          <w:b/>
        </w:rPr>
        <w:tab/>
        <w:t>CONTACT PERSON (for this tender)</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5F60CC" w:rsidRPr="0034299F" w14:paraId="723E3549" w14:textId="77777777" w:rsidTr="00AE17DF">
        <w:tc>
          <w:tcPr>
            <w:tcW w:w="1701" w:type="dxa"/>
            <w:shd w:val="pct5" w:color="auto" w:fill="FFFFFF"/>
          </w:tcPr>
          <w:p w14:paraId="0BA16ED3" w14:textId="77777777" w:rsidR="005F60CC" w:rsidRPr="0034299F" w:rsidRDefault="005F60CC" w:rsidP="00923931">
            <w:pPr>
              <w:keepNext/>
              <w:keepLines/>
              <w:spacing w:before="120" w:after="120"/>
              <w:rPr>
                <w:b/>
              </w:rPr>
            </w:pPr>
            <w:r w:rsidRPr="0034299F">
              <w:rPr>
                <w:b/>
              </w:rPr>
              <w:t>Name</w:t>
            </w:r>
          </w:p>
        </w:tc>
        <w:tc>
          <w:tcPr>
            <w:tcW w:w="7371" w:type="dxa"/>
          </w:tcPr>
          <w:p w14:paraId="4B255517" w14:textId="77777777" w:rsidR="005F60CC" w:rsidRPr="0034299F" w:rsidRDefault="005F60CC" w:rsidP="00923931">
            <w:pPr>
              <w:keepNext/>
              <w:keepLines/>
              <w:spacing w:before="120" w:after="120"/>
            </w:pPr>
          </w:p>
        </w:tc>
      </w:tr>
      <w:tr w:rsidR="005F60CC" w:rsidRPr="0034299F" w14:paraId="2120C338" w14:textId="77777777" w:rsidTr="00AE17DF">
        <w:tc>
          <w:tcPr>
            <w:tcW w:w="1701" w:type="dxa"/>
            <w:shd w:val="pct5" w:color="auto" w:fill="FFFFFF"/>
          </w:tcPr>
          <w:p w14:paraId="578F1ADE" w14:textId="77777777" w:rsidR="005F60CC" w:rsidRPr="0034299F" w:rsidRDefault="005F60CC" w:rsidP="00923931">
            <w:pPr>
              <w:keepNext/>
              <w:keepLines/>
              <w:spacing w:before="120" w:after="120"/>
              <w:rPr>
                <w:b/>
              </w:rPr>
            </w:pPr>
            <w:r w:rsidRPr="0034299F">
              <w:rPr>
                <w:b/>
              </w:rPr>
              <w:t>Organisation</w:t>
            </w:r>
          </w:p>
        </w:tc>
        <w:tc>
          <w:tcPr>
            <w:tcW w:w="7371" w:type="dxa"/>
          </w:tcPr>
          <w:p w14:paraId="28069F7A" w14:textId="77777777" w:rsidR="005F60CC" w:rsidRPr="0034299F" w:rsidRDefault="005F60CC" w:rsidP="00923931">
            <w:pPr>
              <w:spacing w:before="120" w:after="120"/>
            </w:pPr>
          </w:p>
        </w:tc>
      </w:tr>
      <w:tr w:rsidR="005F60CC" w:rsidRPr="0034299F" w14:paraId="259AD18D" w14:textId="77777777" w:rsidTr="00AE17DF">
        <w:tc>
          <w:tcPr>
            <w:tcW w:w="1701" w:type="dxa"/>
            <w:shd w:val="pct5" w:color="auto" w:fill="FFFFFF"/>
          </w:tcPr>
          <w:p w14:paraId="00EE0228" w14:textId="77777777" w:rsidR="005F60CC" w:rsidRPr="0034299F" w:rsidRDefault="005F60CC" w:rsidP="00923931">
            <w:pPr>
              <w:keepNext/>
              <w:keepLines/>
              <w:spacing w:before="120" w:after="120"/>
              <w:rPr>
                <w:b/>
              </w:rPr>
            </w:pPr>
            <w:r w:rsidRPr="0034299F">
              <w:rPr>
                <w:b/>
              </w:rPr>
              <w:t>Address</w:t>
            </w:r>
          </w:p>
        </w:tc>
        <w:tc>
          <w:tcPr>
            <w:tcW w:w="7371" w:type="dxa"/>
          </w:tcPr>
          <w:p w14:paraId="45D55E98" w14:textId="77777777" w:rsidR="005F60CC" w:rsidRPr="0034299F" w:rsidRDefault="005F60CC" w:rsidP="00923931">
            <w:pPr>
              <w:spacing w:before="120" w:after="120"/>
            </w:pPr>
          </w:p>
        </w:tc>
      </w:tr>
      <w:tr w:rsidR="005F60CC" w:rsidRPr="0034299F" w14:paraId="78E4FC8C" w14:textId="77777777" w:rsidTr="00AE17DF">
        <w:tc>
          <w:tcPr>
            <w:tcW w:w="1701" w:type="dxa"/>
            <w:shd w:val="pct5" w:color="auto" w:fill="FFFFFF"/>
          </w:tcPr>
          <w:p w14:paraId="3F65D57B" w14:textId="77777777" w:rsidR="005F60CC" w:rsidRPr="0034299F" w:rsidRDefault="005F60CC" w:rsidP="00923931">
            <w:pPr>
              <w:keepNext/>
              <w:keepLines/>
              <w:spacing w:before="120" w:after="120"/>
              <w:rPr>
                <w:b/>
              </w:rPr>
            </w:pPr>
            <w:r w:rsidRPr="0034299F">
              <w:rPr>
                <w:b/>
              </w:rPr>
              <w:t>Telephone</w:t>
            </w:r>
          </w:p>
        </w:tc>
        <w:tc>
          <w:tcPr>
            <w:tcW w:w="7371" w:type="dxa"/>
          </w:tcPr>
          <w:p w14:paraId="40BB9F8F" w14:textId="77777777" w:rsidR="005F60CC" w:rsidRPr="0034299F" w:rsidRDefault="005F60CC" w:rsidP="00923931">
            <w:pPr>
              <w:spacing w:before="120" w:after="120"/>
            </w:pPr>
          </w:p>
        </w:tc>
      </w:tr>
      <w:tr w:rsidR="005F60CC" w:rsidRPr="0034299F" w14:paraId="0CEEBB06" w14:textId="77777777" w:rsidTr="00AE17DF">
        <w:tc>
          <w:tcPr>
            <w:tcW w:w="1701" w:type="dxa"/>
            <w:shd w:val="pct5" w:color="auto" w:fill="FFFFFF"/>
          </w:tcPr>
          <w:p w14:paraId="03B991A1" w14:textId="77777777" w:rsidR="005F60CC" w:rsidRPr="0034299F" w:rsidRDefault="005F60CC" w:rsidP="00923931">
            <w:pPr>
              <w:keepNext/>
              <w:keepLines/>
              <w:spacing w:before="120" w:after="120"/>
              <w:rPr>
                <w:b/>
              </w:rPr>
            </w:pPr>
            <w:r w:rsidRPr="0034299F">
              <w:rPr>
                <w:b/>
              </w:rPr>
              <w:t>Fax</w:t>
            </w:r>
          </w:p>
        </w:tc>
        <w:tc>
          <w:tcPr>
            <w:tcW w:w="7371" w:type="dxa"/>
          </w:tcPr>
          <w:p w14:paraId="01149041" w14:textId="77777777" w:rsidR="005F60CC" w:rsidRPr="0034299F" w:rsidRDefault="005F60CC" w:rsidP="00923931">
            <w:pPr>
              <w:spacing w:before="120" w:after="120"/>
            </w:pPr>
          </w:p>
        </w:tc>
      </w:tr>
      <w:tr w:rsidR="005F60CC" w:rsidRPr="0034299F" w14:paraId="4E39D4BC" w14:textId="77777777" w:rsidTr="00AE17DF">
        <w:tc>
          <w:tcPr>
            <w:tcW w:w="1701" w:type="dxa"/>
            <w:shd w:val="pct5" w:color="auto" w:fill="FFFFFF"/>
          </w:tcPr>
          <w:p w14:paraId="3D898B81" w14:textId="77777777" w:rsidR="005F60CC" w:rsidRPr="0034299F" w:rsidRDefault="005F60CC" w:rsidP="00923931">
            <w:pPr>
              <w:keepNext/>
              <w:keepLines/>
              <w:spacing w:before="120" w:after="120"/>
              <w:rPr>
                <w:b/>
              </w:rPr>
            </w:pPr>
            <w:r w:rsidRPr="0034299F">
              <w:rPr>
                <w:b/>
              </w:rPr>
              <w:t>e-mail</w:t>
            </w:r>
          </w:p>
        </w:tc>
        <w:tc>
          <w:tcPr>
            <w:tcW w:w="7371" w:type="dxa"/>
          </w:tcPr>
          <w:p w14:paraId="60B9AD4A" w14:textId="77777777" w:rsidR="005F60CC" w:rsidRPr="0034299F" w:rsidRDefault="005F60CC" w:rsidP="00923931">
            <w:pPr>
              <w:spacing w:before="120" w:after="120"/>
            </w:pPr>
          </w:p>
        </w:tc>
      </w:tr>
    </w:tbl>
    <w:p w14:paraId="5B97520E" w14:textId="77777777" w:rsidR="005F60CC" w:rsidRPr="0034299F" w:rsidRDefault="0075648E" w:rsidP="00923931">
      <w:pPr>
        <w:keepNext/>
        <w:tabs>
          <w:tab w:val="left" w:pos="360"/>
        </w:tabs>
        <w:spacing w:before="120" w:after="120"/>
        <w:jc w:val="both"/>
        <w:outlineLvl w:val="0"/>
        <w:rPr>
          <w:b/>
        </w:rPr>
      </w:pPr>
      <w:r w:rsidRPr="0034299F">
        <w:rPr>
          <w:b/>
        </w:rPr>
        <w:t>3</w:t>
      </w:r>
      <w:r w:rsidR="005F60CC" w:rsidRPr="0034299F">
        <w:rPr>
          <w:b/>
        </w:rPr>
        <w:tab/>
        <w:t>STATEMENT</w:t>
      </w:r>
    </w:p>
    <w:p w14:paraId="5733C205" w14:textId="53628842" w:rsidR="005F60CC" w:rsidRPr="0034299F" w:rsidRDefault="005F60CC" w:rsidP="00923931">
      <w:pPr>
        <w:keepNext/>
        <w:keepLines/>
        <w:widowControl w:val="0"/>
        <w:spacing w:before="120" w:after="120"/>
        <w:jc w:val="both"/>
      </w:pPr>
      <w:r w:rsidRPr="0034299F">
        <w:t>I, the undersigned, being the authorised signatory of the above tenderer,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Technical offer, and our Financial offer:</w:t>
      </w:r>
    </w:p>
    <w:p w14:paraId="77A718F9" w14:textId="77777777" w:rsidR="005F60CC" w:rsidRPr="0034299F" w:rsidRDefault="005F60CC" w:rsidP="00923931">
      <w:pPr>
        <w:widowControl w:val="0"/>
        <w:numPr>
          <w:ilvl w:val="0"/>
          <w:numId w:val="2"/>
        </w:numPr>
        <w:tabs>
          <w:tab w:val="clear" w:pos="360"/>
        </w:tabs>
        <w:spacing w:before="120" w:after="120" w:line="240" w:lineRule="auto"/>
        <w:ind w:left="709" w:hanging="283"/>
        <w:jc w:val="both"/>
      </w:pPr>
      <w:r w:rsidRPr="0034299F">
        <w:t>Technical offer as per standard format provided in the tender dossier</w:t>
      </w:r>
      <w:r w:rsidR="000B7877" w:rsidRPr="0034299F">
        <w:t xml:space="preserve"> (Part B)</w:t>
      </w:r>
    </w:p>
    <w:p w14:paraId="6075FC85" w14:textId="77777777" w:rsidR="005F60CC" w:rsidRPr="0034299F" w:rsidRDefault="005F60CC" w:rsidP="00923931">
      <w:pPr>
        <w:widowControl w:val="0"/>
        <w:numPr>
          <w:ilvl w:val="0"/>
          <w:numId w:val="2"/>
        </w:numPr>
        <w:tabs>
          <w:tab w:val="clear" w:pos="360"/>
        </w:tabs>
        <w:spacing w:before="120" w:after="120" w:line="240" w:lineRule="auto"/>
        <w:ind w:left="709" w:hanging="283"/>
        <w:jc w:val="both"/>
      </w:pPr>
      <w:r w:rsidRPr="0034299F">
        <w:t>Financial offer as per standard format provided in the tender dossier</w:t>
      </w:r>
      <w:r w:rsidR="000B7877" w:rsidRPr="0034299F">
        <w:t xml:space="preserve"> (Part C)</w:t>
      </w:r>
    </w:p>
    <w:p w14:paraId="568617F1" w14:textId="77777777" w:rsidR="005F60CC" w:rsidRPr="0034299F" w:rsidRDefault="005F60CC" w:rsidP="00923931">
      <w:pPr>
        <w:spacing w:before="120" w:after="120"/>
        <w:jc w:val="both"/>
        <w:outlineLvl w:val="0"/>
        <w:rPr>
          <w:color w:val="000000"/>
        </w:rPr>
      </w:pPr>
      <w:r w:rsidRPr="0034299F">
        <w:rPr>
          <w:color w:val="000000"/>
        </w:rPr>
        <w:t>Signed on behalf of the 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5F60CC" w:rsidRPr="0034299F" w14:paraId="0F74DAB6" w14:textId="77777777" w:rsidTr="00AE17DF">
        <w:trPr>
          <w:cantSplit/>
        </w:trPr>
        <w:tc>
          <w:tcPr>
            <w:tcW w:w="1842" w:type="dxa"/>
            <w:tcBorders>
              <w:top w:val="single" w:sz="6" w:space="0" w:color="000000"/>
              <w:left w:val="single" w:sz="6" w:space="0" w:color="000000"/>
              <w:bottom w:val="single" w:sz="6" w:space="0" w:color="000000"/>
              <w:right w:val="single" w:sz="6" w:space="0" w:color="000000"/>
            </w:tcBorders>
          </w:tcPr>
          <w:p w14:paraId="71516618" w14:textId="77777777" w:rsidR="005F60CC" w:rsidRPr="0034299F" w:rsidRDefault="005F60CC" w:rsidP="00923931">
            <w:pPr>
              <w:spacing w:before="120" w:after="120"/>
              <w:rPr>
                <w:b/>
                <w:color w:val="000000"/>
              </w:rPr>
            </w:pPr>
            <w:r w:rsidRPr="0034299F">
              <w:rPr>
                <w:b/>
                <w:color w:val="000000"/>
              </w:rPr>
              <w:t>Name</w:t>
            </w:r>
          </w:p>
        </w:tc>
        <w:tc>
          <w:tcPr>
            <w:tcW w:w="4387" w:type="dxa"/>
            <w:tcBorders>
              <w:top w:val="single" w:sz="6" w:space="0" w:color="000000"/>
              <w:left w:val="single" w:sz="6" w:space="0" w:color="000000"/>
              <w:bottom w:val="single" w:sz="6" w:space="0" w:color="000000"/>
              <w:right w:val="single" w:sz="6" w:space="0" w:color="000000"/>
            </w:tcBorders>
          </w:tcPr>
          <w:p w14:paraId="5AC695FC" w14:textId="77777777" w:rsidR="005F60CC" w:rsidRPr="0034299F" w:rsidRDefault="005F60CC" w:rsidP="00923931">
            <w:pPr>
              <w:spacing w:before="120" w:after="120"/>
              <w:rPr>
                <w:b/>
                <w:color w:val="000000"/>
              </w:rPr>
            </w:pPr>
          </w:p>
        </w:tc>
      </w:tr>
      <w:tr w:rsidR="005F60CC" w:rsidRPr="0034299F" w14:paraId="4679B82E" w14:textId="77777777" w:rsidTr="00AE17DF">
        <w:trPr>
          <w:cantSplit/>
        </w:trPr>
        <w:tc>
          <w:tcPr>
            <w:tcW w:w="1842" w:type="dxa"/>
            <w:tcBorders>
              <w:top w:val="single" w:sz="6" w:space="0" w:color="000000"/>
              <w:left w:val="single" w:sz="6" w:space="0" w:color="000000"/>
              <w:bottom w:val="single" w:sz="6" w:space="0" w:color="000000"/>
              <w:right w:val="single" w:sz="6" w:space="0" w:color="000000"/>
            </w:tcBorders>
          </w:tcPr>
          <w:p w14:paraId="10F73CC1" w14:textId="77777777" w:rsidR="005F60CC" w:rsidRPr="0034299F" w:rsidRDefault="005F60CC" w:rsidP="00923931">
            <w:pPr>
              <w:spacing w:before="120" w:after="120"/>
              <w:rPr>
                <w:b/>
                <w:color w:val="000000"/>
              </w:rPr>
            </w:pPr>
            <w:r w:rsidRPr="0034299F">
              <w:rPr>
                <w:b/>
                <w:color w:val="000000"/>
              </w:rPr>
              <w:t>Signature</w:t>
            </w:r>
          </w:p>
        </w:tc>
        <w:tc>
          <w:tcPr>
            <w:tcW w:w="4387" w:type="dxa"/>
            <w:tcBorders>
              <w:top w:val="single" w:sz="6" w:space="0" w:color="000000"/>
              <w:left w:val="single" w:sz="6" w:space="0" w:color="000000"/>
              <w:bottom w:val="single" w:sz="6" w:space="0" w:color="000000"/>
              <w:right w:val="single" w:sz="6" w:space="0" w:color="000000"/>
            </w:tcBorders>
          </w:tcPr>
          <w:p w14:paraId="77E27A46" w14:textId="77777777" w:rsidR="005F60CC" w:rsidRPr="0034299F" w:rsidRDefault="005F60CC" w:rsidP="00923931">
            <w:pPr>
              <w:spacing w:before="120" w:after="120"/>
              <w:rPr>
                <w:b/>
                <w:color w:val="000000"/>
              </w:rPr>
            </w:pPr>
          </w:p>
        </w:tc>
      </w:tr>
      <w:tr w:rsidR="005F60CC" w:rsidRPr="0034299F" w14:paraId="6F899E14" w14:textId="77777777" w:rsidTr="00AE17DF">
        <w:trPr>
          <w:cantSplit/>
        </w:trPr>
        <w:tc>
          <w:tcPr>
            <w:tcW w:w="1842" w:type="dxa"/>
            <w:tcBorders>
              <w:top w:val="single" w:sz="6" w:space="0" w:color="000000"/>
              <w:left w:val="single" w:sz="6" w:space="0" w:color="000000"/>
              <w:bottom w:val="single" w:sz="6" w:space="0" w:color="000000"/>
              <w:right w:val="single" w:sz="6" w:space="0" w:color="000000"/>
            </w:tcBorders>
          </w:tcPr>
          <w:p w14:paraId="469B9427" w14:textId="77777777" w:rsidR="005F60CC" w:rsidRPr="0034299F" w:rsidRDefault="005F60CC" w:rsidP="00923931">
            <w:pPr>
              <w:spacing w:before="120" w:after="120"/>
              <w:rPr>
                <w:b/>
                <w:color w:val="000000"/>
              </w:rPr>
            </w:pPr>
            <w:r w:rsidRPr="0034299F">
              <w:rPr>
                <w:b/>
                <w:color w:val="000000"/>
              </w:rPr>
              <w:t>Date</w:t>
            </w:r>
          </w:p>
        </w:tc>
        <w:tc>
          <w:tcPr>
            <w:tcW w:w="4387" w:type="dxa"/>
            <w:tcBorders>
              <w:top w:val="single" w:sz="6" w:space="0" w:color="000000"/>
              <w:left w:val="single" w:sz="6" w:space="0" w:color="000000"/>
              <w:bottom w:val="single" w:sz="6" w:space="0" w:color="000000"/>
              <w:right w:val="single" w:sz="6" w:space="0" w:color="000000"/>
            </w:tcBorders>
          </w:tcPr>
          <w:p w14:paraId="598F7508" w14:textId="77777777" w:rsidR="005F60CC" w:rsidRPr="0034299F" w:rsidRDefault="005F60CC" w:rsidP="00923931">
            <w:pPr>
              <w:spacing w:before="120" w:after="120"/>
              <w:rPr>
                <w:b/>
                <w:color w:val="000000"/>
              </w:rPr>
            </w:pPr>
          </w:p>
        </w:tc>
      </w:tr>
    </w:tbl>
    <w:p w14:paraId="0D824DDE" w14:textId="77777777" w:rsidR="003E6BF0" w:rsidRPr="0034299F" w:rsidRDefault="003E6BF0" w:rsidP="00923931">
      <w:pPr>
        <w:spacing w:before="120" w:after="120"/>
      </w:pPr>
    </w:p>
    <w:p w14:paraId="5AF20700" w14:textId="77777777" w:rsidR="002467D6" w:rsidRPr="0034299F" w:rsidRDefault="002467D6" w:rsidP="00923931">
      <w:pPr>
        <w:spacing w:before="120" w:after="120"/>
        <w:sectPr w:rsidR="002467D6" w:rsidRPr="0034299F" w:rsidSect="000941DE">
          <w:pgSz w:w="11906" w:h="16838"/>
          <w:pgMar w:top="1417" w:right="1417" w:bottom="1417" w:left="1417" w:header="708" w:footer="708" w:gutter="0"/>
          <w:cols w:space="708"/>
          <w:docGrid w:linePitch="360"/>
        </w:sectPr>
      </w:pPr>
    </w:p>
    <w:tbl>
      <w:tblPr>
        <w:tblStyle w:val="MediumGrid1-Accent5"/>
        <w:tblW w:w="0" w:type="auto"/>
        <w:tblLook w:val="04A0" w:firstRow="1" w:lastRow="0" w:firstColumn="1" w:lastColumn="0" w:noHBand="0" w:noVBand="1"/>
      </w:tblPr>
      <w:tblGrid>
        <w:gridCol w:w="9212"/>
      </w:tblGrid>
      <w:tr w:rsidR="002467D6" w:rsidRPr="0034299F" w14:paraId="2C004713" w14:textId="77777777" w:rsidTr="00C64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2038489" w14:textId="77777777" w:rsidR="002467D6" w:rsidRPr="0034299F" w:rsidRDefault="002467D6" w:rsidP="00923931">
            <w:pPr>
              <w:spacing w:before="120" w:after="120"/>
            </w:pPr>
            <w:r w:rsidRPr="0034299F">
              <w:lastRenderedPageBreak/>
              <w:t xml:space="preserve">TENDER'S </w:t>
            </w:r>
            <w:r w:rsidR="005F60CC" w:rsidRPr="0034299F">
              <w:t>DECLARATION</w:t>
            </w:r>
          </w:p>
        </w:tc>
      </w:tr>
    </w:tbl>
    <w:p w14:paraId="656B38C1" w14:textId="77777777" w:rsidR="00923931" w:rsidRPr="0034299F" w:rsidRDefault="00923931" w:rsidP="00923931">
      <w:pPr>
        <w:widowControl w:val="0"/>
        <w:spacing w:before="120" w:after="120"/>
        <w:ind w:left="142" w:hanging="142"/>
        <w:jc w:val="center"/>
        <w:rPr>
          <w:rFonts w:eastAsia="Times New Roman" w:cs="Times New Roman"/>
          <w:bCs/>
          <w:lang w:val="en-GB" w:eastAsia="en-GB"/>
        </w:rPr>
      </w:pPr>
      <w:r w:rsidRPr="0034299F">
        <w:rPr>
          <w:rFonts w:eastAsia="Times New Roman" w:cs="Times New Roman"/>
          <w:bCs/>
          <w:lang w:val="en-GB" w:eastAsia="en-GB"/>
        </w:rPr>
        <w:t>FORMAT FOR THE DECLARATION REFERRED TO IN POINT 7</w:t>
      </w:r>
    </w:p>
    <w:p w14:paraId="5D6D436A" w14:textId="77777777" w:rsidR="00923931" w:rsidRPr="0034299F" w:rsidRDefault="00923931" w:rsidP="00923931">
      <w:pPr>
        <w:widowControl w:val="0"/>
        <w:spacing w:before="120" w:after="120"/>
        <w:ind w:left="142" w:hanging="142"/>
        <w:jc w:val="center"/>
        <w:rPr>
          <w:rFonts w:eastAsia="Times New Roman" w:cs="Times New Roman"/>
          <w:bCs/>
          <w:lang w:val="en-GB" w:eastAsia="en-GB"/>
        </w:rPr>
      </w:pPr>
      <w:r w:rsidRPr="0034299F">
        <w:rPr>
          <w:rFonts w:eastAsia="Times New Roman" w:cs="Times New Roman"/>
          <w:bCs/>
          <w:lang w:val="en-GB" w:eastAsia="en-GB"/>
        </w:rPr>
        <w:t>OF THE TENDER SUBMISSION FORM</w:t>
      </w:r>
    </w:p>
    <w:p w14:paraId="43C02AA6" w14:textId="77777777" w:rsidR="00923931" w:rsidRPr="0034299F" w:rsidRDefault="00923931" w:rsidP="00923931">
      <w:pPr>
        <w:widowControl w:val="0"/>
        <w:spacing w:before="120" w:after="120"/>
        <w:ind w:left="142" w:hanging="142"/>
        <w:jc w:val="both"/>
        <w:rPr>
          <w:rFonts w:eastAsia="Times New Roman" w:cs="Times New Roman"/>
          <w:bCs/>
          <w:lang w:val="en-GB" w:eastAsia="en-GB"/>
        </w:rPr>
      </w:pPr>
      <w:r w:rsidRPr="0034299F">
        <w:rPr>
          <w:rFonts w:eastAsia="Times New Roman" w:cs="Times New Roman"/>
          <w:bCs/>
          <w:lang w:val="en-GB" w:eastAsia="en-GB"/>
        </w:rPr>
        <w:t>To be submitted on the headed notepaper of the legal entity concerned</w:t>
      </w:r>
    </w:p>
    <w:p w14:paraId="3E3106C9" w14:textId="77777777" w:rsidR="00923931" w:rsidRPr="0034299F" w:rsidRDefault="00923931" w:rsidP="00923931">
      <w:pPr>
        <w:widowControl w:val="0"/>
        <w:spacing w:before="120" w:after="120"/>
        <w:ind w:left="142" w:hanging="142"/>
        <w:jc w:val="both"/>
        <w:rPr>
          <w:rFonts w:eastAsia="Times New Roman" w:cs="Times New Roman"/>
          <w:bCs/>
          <w:lang w:val="en-GB" w:eastAsia="en-GB"/>
        </w:rPr>
      </w:pPr>
      <w:r w:rsidRPr="0034299F">
        <w:rPr>
          <w:rFonts w:eastAsia="Times New Roman" w:cs="Times New Roman"/>
          <w:bCs/>
          <w:lang w:val="en-GB" w:eastAsia="en-GB"/>
        </w:rPr>
        <w:t>&lt;Date&gt;</w:t>
      </w:r>
    </w:p>
    <w:p w14:paraId="79DE16BF" w14:textId="77777777" w:rsidR="00923931" w:rsidRPr="0034299F" w:rsidRDefault="00923931" w:rsidP="00923931">
      <w:pPr>
        <w:widowControl w:val="0"/>
        <w:spacing w:before="120" w:after="120"/>
        <w:ind w:left="142" w:hanging="142"/>
        <w:jc w:val="both"/>
        <w:rPr>
          <w:rFonts w:eastAsia="Times New Roman" w:cs="Times New Roman"/>
          <w:bCs/>
          <w:lang w:val="en-GB" w:eastAsia="en-GB"/>
        </w:rPr>
      </w:pPr>
      <w:r w:rsidRPr="0034299F">
        <w:rPr>
          <w:rFonts w:eastAsia="Times New Roman" w:cs="Times New Roman"/>
          <w:bCs/>
          <w:lang w:val="en-GB" w:eastAsia="en-GB"/>
        </w:rPr>
        <w:t>&lt;Name and address of the contracting authority — see points 8 of the instructions to tenderers &gt;</w:t>
      </w:r>
    </w:p>
    <w:p w14:paraId="581B9366" w14:textId="77777777" w:rsidR="00923931" w:rsidRPr="0034299F" w:rsidRDefault="00923931" w:rsidP="00923931">
      <w:pPr>
        <w:widowControl w:val="0"/>
        <w:spacing w:before="120" w:after="120"/>
        <w:ind w:left="142" w:hanging="142"/>
        <w:jc w:val="both"/>
        <w:rPr>
          <w:rFonts w:eastAsia="Times New Roman" w:cs="Times New Roman"/>
          <w:bCs/>
          <w:lang w:val="en-GB" w:eastAsia="en-GB"/>
        </w:rPr>
      </w:pPr>
      <w:r w:rsidRPr="0034299F">
        <w:rPr>
          <w:rFonts w:eastAsia="Times New Roman" w:cs="Times New Roman"/>
          <w:bCs/>
          <w:lang w:val="en-GB" w:eastAsia="en-GB"/>
        </w:rPr>
        <w:t>Your ref: &lt; reference &gt;</w:t>
      </w:r>
    </w:p>
    <w:p w14:paraId="581F622C" w14:textId="77777777" w:rsidR="00923931" w:rsidRPr="0034299F" w:rsidRDefault="00923931" w:rsidP="00923931">
      <w:pPr>
        <w:widowControl w:val="0"/>
        <w:spacing w:before="120" w:after="120"/>
        <w:ind w:left="142" w:hanging="142"/>
        <w:jc w:val="both"/>
        <w:rPr>
          <w:rFonts w:eastAsia="Times New Roman" w:cs="Times New Roman"/>
          <w:bCs/>
          <w:lang w:val="en-GB" w:eastAsia="en-GB"/>
        </w:rPr>
      </w:pPr>
      <w:r w:rsidRPr="0034299F">
        <w:rPr>
          <w:rFonts w:eastAsia="Times New Roman" w:cs="Times New Roman"/>
          <w:bCs/>
          <w:lang w:val="en-GB" w:eastAsia="en-GB"/>
        </w:rPr>
        <w:t>TENDERER’S DECLARATION</w:t>
      </w:r>
    </w:p>
    <w:p w14:paraId="470615DD" w14:textId="77777777" w:rsidR="00923931" w:rsidRPr="0034299F" w:rsidRDefault="00923931" w:rsidP="00923931">
      <w:pPr>
        <w:widowControl w:val="0"/>
        <w:spacing w:before="120" w:after="120"/>
        <w:ind w:left="142" w:hanging="142"/>
        <w:jc w:val="both"/>
        <w:rPr>
          <w:rFonts w:eastAsia="Times New Roman" w:cs="Times New Roman"/>
          <w:bCs/>
          <w:lang w:val="en-GB" w:eastAsia="en-GB"/>
        </w:rPr>
      </w:pPr>
      <w:r w:rsidRPr="0034299F">
        <w:rPr>
          <w:rFonts w:eastAsia="Times New Roman" w:cs="Times New Roman"/>
          <w:bCs/>
          <w:lang w:val="en-GB" w:eastAsia="en-GB"/>
        </w:rPr>
        <w:t>Dear Sir/Madam</w:t>
      </w:r>
    </w:p>
    <w:p w14:paraId="4F819DFE" w14:textId="77777777" w:rsidR="00923931" w:rsidRPr="0034299F" w:rsidRDefault="00923931" w:rsidP="00923931">
      <w:pPr>
        <w:widowControl w:val="0"/>
        <w:spacing w:before="120" w:after="120"/>
        <w:ind w:left="142" w:hanging="142"/>
        <w:jc w:val="both"/>
        <w:rPr>
          <w:rFonts w:eastAsia="Times New Roman" w:cs="Times New Roman"/>
          <w:bCs/>
          <w:lang w:val="en-GB" w:eastAsia="en-GB"/>
        </w:rPr>
      </w:pPr>
      <w:r w:rsidRPr="0034299F">
        <w:rPr>
          <w:rFonts w:eastAsia="Times New Roman" w:cs="Times New Roman"/>
          <w:bCs/>
          <w:lang w:val="en-GB" w:eastAsia="en-GB"/>
        </w:rPr>
        <w:t xml:space="preserve">In response to your letter of invitation for the above contract we, &lt; name(s) of legal entity or entities&gt;, hereby declare that we:  </w:t>
      </w:r>
    </w:p>
    <w:p w14:paraId="3A9709E4" w14:textId="77777777" w:rsidR="00923931" w:rsidRPr="0034299F" w:rsidRDefault="00923931" w:rsidP="00923931">
      <w:pPr>
        <w:widowControl w:val="0"/>
        <w:spacing w:before="120" w:after="120"/>
        <w:ind w:left="142" w:hanging="142"/>
        <w:jc w:val="both"/>
        <w:rPr>
          <w:rFonts w:eastAsia="Times New Roman" w:cs="Times New Roman"/>
          <w:bCs/>
          <w:lang w:val="en-GB" w:eastAsia="en-GB"/>
        </w:rPr>
      </w:pPr>
      <w:r w:rsidRPr="0034299F">
        <w:rPr>
          <w:rFonts w:eastAsia="Times New Roman" w:cs="Times New Roman"/>
          <w:bCs/>
          <w:lang w:val="en-GB" w:eastAsia="en-GB"/>
        </w:rPr>
        <w:t>•</w:t>
      </w:r>
      <w:r w:rsidRPr="0034299F">
        <w:rPr>
          <w:rFonts w:eastAsia="Times New Roman" w:cs="Times New Roman"/>
          <w:bCs/>
          <w:lang w:val="en-GB" w:eastAsia="en-GB"/>
        </w:rPr>
        <w:tab/>
        <w:t xml:space="preserve">are submitting this tender [ on an individual </w:t>
      </w:r>
      <w:proofErr w:type="gramStart"/>
      <w:r w:rsidRPr="0034299F">
        <w:rPr>
          <w:rFonts w:eastAsia="Times New Roman" w:cs="Times New Roman"/>
          <w:bCs/>
          <w:lang w:val="en-GB" w:eastAsia="en-GB"/>
        </w:rPr>
        <w:t>basis ]</w:t>
      </w:r>
      <w:proofErr w:type="gramEnd"/>
      <w:r w:rsidRPr="0034299F">
        <w:rPr>
          <w:rFonts w:eastAsia="Times New Roman" w:cs="Times New Roman"/>
          <w:bCs/>
          <w:lang w:val="en-GB" w:eastAsia="en-GB"/>
        </w:rPr>
        <w:t>* [ as member of the consortium led by &lt; name of the leader&gt; [</w:t>
      </w:r>
      <w:proofErr w:type="gramStart"/>
      <w:r w:rsidRPr="0034299F">
        <w:rPr>
          <w:rFonts w:eastAsia="Times New Roman" w:cs="Times New Roman"/>
          <w:bCs/>
          <w:lang w:val="en-GB" w:eastAsia="en-GB"/>
        </w:rPr>
        <w:t>ourselves ]]*</w:t>
      </w:r>
      <w:proofErr w:type="gramEnd"/>
      <w:r w:rsidRPr="0034299F">
        <w:rPr>
          <w:rFonts w:eastAsia="Times New Roman" w:cs="Times New Roman"/>
          <w:bCs/>
          <w:lang w:val="en-GB" w:eastAsia="en-GB"/>
        </w:rPr>
        <w:t xml:space="preserve"> for this contract. We confirm that we are not participating in any other tender for the same contract in any form (as a member, leader, in a consortium or as an individual candidate</w:t>
      </w:r>
      <w:proofErr w:type="gramStart"/>
      <w:r w:rsidRPr="0034299F">
        <w:rPr>
          <w:rFonts w:eastAsia="Times New Roman" w:cs="Times New Roman"/>
          <w:bCs/>
          <w:lang w:val="en-GB" w:eastAsia="en-GB"/>
        </w:rPr>
        <w:t>);</w:t>
      </w:r>
      <w:proofErr w:type="gramEnd"/>
    </w:p>
    <w:p w14:paraId="4F6349E4" w14:textId="77777777" w:rsidR="00923931" w:rsidRPr="0034299F" w:rsidRDefault="00923931" w:rsidP="00923931">
      <w:pPr>
        <w:widowControl w:val="0"/>
        <w:spacing w:before="120" w:after="120"/>
        <w:ind w:left="142" w:hanging="142"/>
        <w:jc w:val="both"/>
        <w:rPr>
          <w:rFonts w:eastAsia="Times New Roman" w:cs="Times New Roman"/>
          <w:bCs/>
          <w:lang w:val="en-GB" w:eastAsia="en-GB"/>
        </w:rPr>
      </w:pPr>
      <w:r w:rsidRPr="0034299F">
        <w:rPr>
          <w:rFonts w:eastAsia="Times New Roman" w:cs="Times New Roman"/>
          <w:bCs/>
          <w:lang w:val="en-GB" w:eastAsia="en-GB"/>
        </w:rPr>
        <w:t>•</w:t>
      </w:r>
      <w:r w:rsidRPr="0034299F">
        <w:rPr>
          <w:rFonts w:eastAsia="Times New Roman" w:cs="Times New Roman"/>
          <w:bCs/>
          <w:lang w:val="en-GB" w:eastAsia="en-GB"/>
        </w:rPr>
        <w:tab/>
        <w:t xml:space="preserve">agree to abide by the ethics clauses in Section 13 of the instructions to tenderers, have not been involved in the preparation of the project which is the subject of this tender procedure unless it is proved that the involvement in previous stages of the project does not constitute unfair competition, and have no professional conflicting interests and/or any relation with other tenderers or other parties in the tender procedure or behaviour which may distort competition at the time of submission of this tender according to Section 2.5.4. of the practical </w:t>
      </w:r>
      <w:proofErr w:type="gramStart"/>
      <w:r w:rsidRPr="0034299F">
        <w:rPr>
          <w:rFonts w:eastAsia="Times New Roman" w:cs="Times New Roman"/>
          <w:bCs/>
          <w:lang w:val="en-GB" w:eastAsia="en-GB"/>
        </w:rPr>
        <w:t>guide;</w:t>
      </w:r>
      <w:proofErr w:type="gramEnd"/>
    </w:p>
    <w:p w14:paraId="2F169668" w14:textId="77777777" w:rsidR="00923931" w:rsidRPr="0034299F" w:rsidRDefault="00923931" w:rsidP="00923931">
      <w:pPr>
        <w:widowControl w:val="0"/>
        <w:spacing w:before="120" w:after="120"/>
        <w:ind w:left="142" w:hanging="142"/>
        <w:jc w:val="both"/>
        <w:rPr>
          <w:rFonts w:eastAsia="Times New Roman" w:cs="Times New Roman"/>
          <w:bCs/>
          <w:lang w:val="en-GB" w:eastAsia="en-GB"/>
        </w:rPr>
      </w:pPr>
      <w:r w:rsidRPr="0034299F">
        <w:rPr>
          <w:rFonts w:eastAsia="Times New Roman" w:cs="Times New Roman"/>
          <w:bCs/>
          <w:lang w:val="en-GB" w:eastAsia="en-GB"/>
        </w:rPr>
        <w:t>•</w:t>
      </w:r>
      <w:r w:rsidRPr="0034299F">
        <w:rPr>
          <w:rFonts w:eastAsia="Times New Roman" w:cs="Times New Roman"/>
          <w:bCs/>
          <w:lang w:val="en-GB" w:eastAsia="en-GB"/>
        </w:rPr>
        <w:tab/>
        <w:t xml:space="preserve">[have attached a current list of the enterprises in the same group or network as </w:t>
      </w:r>
      <w:proofErr w:type="gramStart"/>
      <w:r w:rsidRPr="0034299F">
        <w:rPr>
          <w:rFonts w:eastAsia="Times New Roman" w:cs="Times New Roman"/>
          <w:bCs/>
          <w:lang w:val="en-GB" w:eastAsia="en-GB"/>
        </w:rPr>
        <w:t>ourselves ]</w:t>
      </w:r>
      <w:proofErr w:type="gramEnd"/>
      <w:r w:rsidRPr="0034299F">
        <w:rPr>
          <w:rFonts w:eastAsia="Times New Roman" w:cs="Times New Roman"/>
          <w:bCs/>
          <w:lang w:val="en-GB" w:eastAsia="en-GB"/>
        </w:rPr>
        <w:t xml:space="preserve"> [are not part of a group or </w:t>
      </w:r>
      <w:proofErr w:type="gramStart"/>
      <w:r w:rsidRPr="0034299F">
        <w:rPr>
          <w:rFonts w:eastAsia="Times New Roman" w:cs="Times New Roman"/>
          <w:bCs/>
          <w:lang w:val="en-GB" w:eastAsia="en-GB"/>
        </w:rPr>
        <w:t>network ]</w:t>
      </w:r>
      <w:proofErr w:type="gramEnd"/>
      <w:r w:rsidRPr="0034299F">
        <w:rPr>
          <w:rFonts w:eastAsia="Times New Roman" w:cs="Times New Roman"/>
          <w:bCs/>
          <w:lang w:val="en-GB" w:eastAsia="en-GB"/>
        </w:rPr>
        <w:t xml:space="preserve">* and have only included data in the tender form concerning the resources and experience of [our legal entity] [our legal entity and the entities for which we attach a written </w:t>
      </w:r>
      <w:proofErr w:type="gramStart"/>
      <w:r w:rsidRPr="0034299F">
        <w:rPr>
          <w:rFonts w:eastAsia="Times New Roman" w:cs="Times New Roman"/>
          <w:bCs/>
          <w:lang w:val="en-GB" w:eastAsia="en-GB"/>
        </w:rPr>
        <w:t>undertaking]*</w:t>
      </w:r>
      <w:proofErr w:type="gramEnd"/>
      <w:r w:rsidRPr="0034299F">
        <w:rPr>
          <w:rFonts w:eastAsia="Times New Roman" w:cs="Times New Roman"/>
          <w:bCs/>
          <w:lang w:val="en-GB" w:eastAsia="en-GB"/>
        </w:rPr>
        <w:t>;</w:t>
      </w:r>
    </w:p>
    <w:p w14:paraId="1094E0D0" w14:textId="77777777" w:rsidR="00923931" w:rsidRPr="0034299F" w:rsidRDefault="00923931" w:rsidP="00923931">
      <w:pPr>
        <w:widowControl w:val="0"/>
        <w:spacing w:before="120" w:after="120"/>
        <w:ind w:left="142" w:hanging="142"/>
        <w:jc w:val="both"/>
        <w:rPr>
          <w:rFonts w:eastAsia="Times New Roman" w:cs="Times New Roman"/>
          <w:bCs/>
          <w:lang w:val="en-GB" w:eastAsia="en-GB"/>
        </w:rPr>
      </w:pPr>
      <w:r w:rsidRPr="0034299F">
        <w:rPr>
          <w:rFonts w:eastAsia="Times New Roman" w:cs="Times New Roman"/>
          <w:bCs/>
          <w:lang w:val="en-GB" w:eastAsia="en-GB"/>
        </w:rPr>
        <w:t>•</w:t>
      </w:r>
      <w:r w:rsidRPr="0034299F">
        <w:rPr>
          <w:rFonts w:eastAsia="Times New Roman" w:cs="Times New Roman"/>
          <w:bCs/>
          <w:lang w:val="en-GB" w:eastAsia="en-GB"/>
        </w:rPr>
        <w:tab/>
        <w:t xml:space="preserve">will inform the contracting authority immediately if there is any change in the above circumstances at any stage during the implementation of the </w:t>
      </w:r>
      <w:proofErr w:type="gramStart"/>
      <w:r w:rsidRPr="0034299F">
        <w:rPr>
          <w:rFonts w:eastAsia="Times New Roman" w:cs="Times New Roman"/>
          <w:bCs/>
          <w:lang w:val="en-GB" w:eastAsia="en-GB"/>
        </w:rPr>
        <w:t>tasks;</w:t>
      </w:r>
      <w:proofErr w:type="gramEnd"/>
      <w:r w:rsidRPr="0034299F">
        <w:rPr>
          <w:rFonts w:eastAsia="Times New Roman" w:cs="Times New Roman"/>
          <w:bCs/>
          <w:lang w:val="en-GB" w:eastAsia="en-GB"/>
        </w:rPr>
        <w:t xml:space="preserve"> </w:t>
      </w:r>
    </w:p>
    <w:p w14:paraId="3A81348D" w14:textId="77777777" w:rsidR="00923931" w:rsidRPr="0034299F" w:rsidRDefault="00923931" w:rsidP="00923931">
      <w:pPr>
        <w:widowControl w:val="0"/>
        <w:spacing w:before="120" w:after="120"/>
        <w:ind w:left="142" w:hanging="142"/>
        <w:jc w:val="both"/>
        <w:rPr>
          <w:rFonts w:eastAsia="Times New Roman" w:cs="Times New Roman"/>
          <w:bCs/>
          <w:lang w:val="en-GB" w:eastAsia="en-GB"/>
        </w:rPr>
      </w:pPr>
      <w:r w:rsidRPr="0034299F">
        <w:rPr>
          <w:rFonts w:eastAsia="Times New Roman" w:cs="Times New Roman"/>
          <w:bCs/>
          <w:lang w:val="en-GB" w:eastAsia="en-GB"/>
        </w:rPr>
        <w:t>•</w:t>
      </w:r>
      <w:r w:rsidRPr="0034299F">
        <w:rPr>
          <w:rFonts w:eastAsia="Times New Roman" w:cs="Times New Roman"/>
          <w:bCs/>
          <w:lang w:val="en-GB" w:eastAsia="en-GB"/>
        </w:rPr>
        <w:tab/>
        <w:t xml:space="preserve">fully recognise and accept that if the above-mentioned persons participate </w:t>
      </w:r>
      <w:proofErr w:type="gramStart"/>
      <w:r w:rsidRPr="0034299F">
        <w:rPr>
          <w:rFonts w:eastAsia="Times New Roman" w:cs="Times New Roman"/>
          <w:bCs/>
          <w:lang w:val="en-GB" w:eastAsia="en-GB"/>
        </w:rPr>
        <w:t>in spite of</w:t>
      </w:r>
      <w:proofErr w:type="gramEnd"/>
      <w:r w:rsidRPr="0034299F">
        <w:rPr>
          <w:rFonts w:eastAsia="Times New Roman" w:cs="Times New Roman"/>
          <w:bCs/>
          <w:lang w:val="en-GB" w:eastAsia="en-GB"/>
        </w:rPr>
        <w:t xml:space="preserve"> being in any of the situations listed in Section 2.6.10.1.1. of the practical guide or if  the declarations or information provided prove to be false they may be subject to rejection from this procedure and to administrative sanctions in the form of exclusion and financial penalties up to 10 % of the total estimated value of the contract being awarded and that this information may be published on the Commission website in accordance with the Financial Regulation in force;</w:t>
      </w:r>
    </w:p>
    <w:p w14:paraId="09C9C66A" w14:textId="77777777" w:rsidR="00923931" w:rsidRPr="0034299F" w:rsidRDefault="00923931" w:rsidP="00923931">
      <w:pPr>
        <w:widowControl w:val="0"/>
        <w:spacing w:before="120" w:after="120"/>
        <w:ind w:left="142" w:hanging="142"/>
        <w:jc w:val="both"/>
        <w:rPr>
          <w:rFonts w:eastAsia="Times New Roman" w:cs="Times New Roman"/>
          <w:bCs/>
          <w:lang w:val="en-GB" w:eastAsia="en-GB"/>
        </w:rPr>
      </w:pPr>
      <w:r w:rsidRPr="0034299F">
        <w:rPr>
          <w:rFonts w:eastAsia="Times New Roman" w:cs="Times New Roman"/>
          <w:bCs/>
          <w:lang w:val="en-GB" w:eastAsia="en-GB"/>
        </w:rPr>
        <w:t>•</w:t>
      </w:r>
      <w:r w:rsidRPr="0034299F">
        <w:rPr>
          <w:rFonts w:eastAsia="Times New Roman" w:cs="Times New Roman"/>
          <w:bCs/>
          <w:lang w:val="en-GB" w:eastAsia="en-GB"/>
        </w:rPr>
        <w:tab/>
        <w:t>are aware that, for the purposes of safeguarding the EU’s financial interests, our personal data may be transferred to internal audit services, to the European Court of Auditors, to the Financial Irregularities Panel or to the European Anti-Fraud Office.</w:t>
      </w:r>
    </w:p>
    <w:p w14:paraId="1CCD8509" w14:textId="77777777" w:rsidR="00923931" w:rsidRPr="0034299F" w:rsidRDefault="00923931" w:rsidP="00923931">
      <w:pPr>
        <w:widowControl w:val="0"/>
        <w:spacing w:before="120" w:after="120"/>
        <w:ind w:left="142" w:hanging="142"/>
        <w:jc w:val="both"/>
        <w:rPr>
          <w:rFonts w:eastAsia="Times New Roman" w:cs="Times New Roman"/>
          <w:bCs/>
          <w:lang w:val="en-GB" w:eastAsia="en-GB"/>
        </w:rPr>
      </w:pPr>
      <w:r w:rsidRPr="0034299F">
        <w:rPr>
          <w:rFonts w:eastAsia="Times New Roman" w:cs="Times New Roman"/>
          <w:bCs/>
          <w:lang w:val="en-GB" w:eastAsia="en-GB"/>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3C2E125C" w14:textId="77777777" w:rsidR="00923931" w:rsidRPr="0034299F" w:rsidRDefault="00923931" w:rsidP="00923931">
      <w:pPr>
        <w:widowControl w:val="0"/>
        <w:spacing w:before="120" w:after="120"/>
        <w:ind w:left="142" w:hanging="142"/>
        <w:jc w:val="both"/>
        <w:rPr>
          <w:rFonts w:eastAsia="Times New Roman" w:cs="Times New Roman"/>
          <w:bCs/>
          <w:lang w:val="en-GB" w:eastAsia="en-GB"/>
        </w:rPr>
      </w:pPr>
      <w:r w:rsidRPr="0034299F">
        <w:rPr>
          <w:rFonts w:eastAsia="Times New Roman" w:cs="Times New Roman"/>
          <w:bCs/>
          <w:lang w:val="en-GB" w:eastAsia="en-GB"/>
        </w:rPr>
        <w:t xml:space="preserve">We understand that if we fail to respond within the delay after receiving the notification of award, or if the </w:t>
      </w:r>
      <w:r w:rsidRPr="0034299F">
        <w:rPr>
          <w:rFonts w:eastAsia="Times New Roman" w:cs="Times New Roman"/>
          <w:bCs/>
          <w:lang w:val="en-GB" w:eastAsia="en-GB"/>
        </w:rPr>
        <w:lastRenderedPageBreak/>
        <w:t>information provided is proved false, the award may be considered null and void.</w:t>
      </w:r>
    </w:p>
    <w:p w14:paraId="4DC951C9" w14:textId="1A800435" w:rsidR="00290621" w:rsidRPr="0034299F" w:rsidRDefault="00290621" w:rsidP="00923931">
      <w:pPr>
        <w:widowControl w:val="0"/>
        <w:spacing w:before="120" w:after="120"/>
        <w:ind w:left="142" w:hanging="142"/>
        <w:jc w:val="both"/>
        <w:rPr>
          <w:lang w:val="en-GB"/>
        </w:rPr>
      </w:pPr>
      <w:r w:rsidRPr="0034299F">
        <w:rPr>
          <w:lang w:val="en-GB"/>
        </w:rPr>
        <w:t>Yours faithfully,</w:t>
      </w:r>
    </w:p>
    <w:p w14:paraId="3F537465" w14:textId="77777777" w:rsidR="00290621" w:rsidRPr="0034299F" w:rsidRDefault="00290621" w:rsidP="53C72280">
      <w:pPr>
        <w:widowControl w:val="0"/>
        <w:spacing w:before="120" w:after="120"/>
        <w:ind w:left="142" w:hanging="142"/>
        <w:jc w:val="both"/>
        <w:rPr>
          <w:lang w:val="en-GB"/>
        </w:rPr>
      </w:pPr>
      <w:r w:rsidRPr="0034299F">
        <w:rPr>
          <w:lang w:val="en-GB"/>
        </w:rPr>
        <w:t>&lt;Signature of authorised representative&gt;</w:t>
      </w:r>
    </w:p>
    <w:p w14:paraId="671245CB" w14:textId="64D46D37" w:rsidR="53C72280" w:rsidRPr="0034299F" w:rsidRDefault="53C72280" w:rsidP="53C72280">
      <w:pPr>
        <w:widowControl w:val="0"/>
        <w:spacing w:before="120" w:after="120"/>
        <w:ind w:left="142" w:hanging="142"/>
        <w:jc w:val="both"/>
        <w:rPr>
          <w:lang w:val="en-GB"/>
        </w:rPr>
      </w:pPr>
    </w:p>
    <w:p w14:paraId="7FA52180" w14:textId="77777777" w:rsidR="00290621" w:rsidRPr="0034299F" w:rsidRDefault="00290621" w:rsidP="00923931">
      <w:pPr>
        <w:widowControl w:val="0"/>
        <w:spacing w:before="120" w:after="120"/>
        <w:ind w:left="142" w:hanging="142"/>
        <w:jc w:val="both"/>
        <w:rPr>
          <w:lang w:val="en-GB"/>
        </w:rPr>
      </w:pPr>
      <w:r w:rsidRPr="0034299F">
        <w:rPr>
          <w:lang w:val="en-GB"/>
        </w:rPr>
        <w:t>&lt;Name and position of authorised representative&gt;</w:t>
      </w:r>
    </w:p>
    <w:p w14:paraId="7D033165" w14:textId="77777777" w:rsidR="00290621" w:rsidRPr="0034299F" w:rsidRDefault="00290621" w:rsidP="00923931">
      <w:pPr>
        <w:widowControl w:val="0"/>
        <w:spacing w:before="120" w:after="120"/>
        <w:jc w:val="both"/>
      </w:pPr>
    </w:p>
    <w:p w14:paraId="7E8AE04E" w14:textId="77777777" w:rsidR="00290621" w:rsidRPr="0034299F" w:rsidRDefault="00290621" w:rsidP="00923931">
      <w:pPr>
        <w:framePr w:w="9917" w:wrap="auto" w:hAnchor="text"/>
        <w:widowControl w:val="0"/>
        <w:spacing w:before="120" w:after="120"/>
        <w:jc w:val="both"/>
        <w:sectPr w:rsidR="00290621" w:rsidRPr="0034299F" w:rsidSect="004B6D6D">
          <w:endnotePr>
            <w:numFmt w:val="decimal"/>
          </w:endnotePr>
          <w:pgSz w:w="11907" w:h="16840" w:code="9"/>
          <w:pgMar w:top="1134" w:right="1134" w:bottom="1134" w:left="1134" w:header="567" w:footer="567" w:gutter="0"/>
          <w:cols w:space="720"/>
          <w:titlePg/>
          <w:docGrid w:linePitch="272"/>
        </w:sectPr>
      </w:pPr>
    </w:p>
    <w:tbl>
      <w:tblPr>
        <w:tblStyle w:val="MediumGrid1-Accent5"/>
        <w:tblW w:w="0" w:type="auto"/>
        <w:tblLook w:val="04A0" w:firstRow="1" w:lastRow="0" w:firstColumn="1" w:lastColumn="0" w:noHBand="0" w:noVBand="1"/>
      </w:tblPr>
      <w:tblGrid>
        <w:gridCol w:w="9212"/>
      </w:tblGrid>
      <w:tr w:rsidR="003E6BF0" w:rsidRPr="0034299F" w14:paraId="4C4B08FF" w14:textId="77777777" w:rsidTr="0074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055F2A9" w14:textId="77777777" w:rsidR="003E6BF0" w:rsidRPr="0034299F" w:rsidRDefault="003E6BF0" w:rsidP="00923931">
            <w:pPr>
              <w:spacing w:before="120" w:after="120"/>
            </w:pPr>
            <w:r w:rsidRPr="0034299F">
              <w:lastRenderedPageBreak/>
              <w:t xml:space="preserve">TECHNICAL </w:t>
            </w:r>
            <w:r w:rsidR="002467D6" w:rsidRPr="0034299F">
              <w:t xml:space="preserve">OFFER </w:t>
            </w:r>
          </w:p>
        </w:tc>
      </w:tr>
    </w:tbl>
    <w:p w14:paraId="56727FC2" w14:textId="77777777" w:rsidR="002467D6" w:rsidRPr="0034299F" w:rsidRDefault="002467D6" w:rsidP="53C72280">
      <w:pPr>
        <w:spacing w:before="120" w:after="120"/>
        <w:rPr>
          <w:rFonts w:cs="Times New Roman"/>
        </w:rPr>
      </w:pPr>
      <w:r w:rsidRPr="0034299F">
        <w:rPr>
          <w:rFonts w:cs="Times New Roman"/>
        </w:rPr>
        <w:t xml:space="preserve">Table to be used in the case of </w:t>
      </w:r>
      <w:r w:rsidRPr="0034299F">
        <w:rPr>
          <w:rFonts w:cs="Times New Roman"/>
          <w:b/>
          <w:bCs/>
        </w:rPr>
        <w:t>service</w:t>
      </w:r>
      <w:r w:rsidRPr="0034299F">
        <w:rPr>
          <w:rFonts w:cs="Times New Roman"/>
        </w:rPr>
        <w:t xml:space="preserve"> tenders</w:t>
      </w:r>
      <w:r w:rsidR="00B32029" w:rsidRPr="0034299F">
        <w:rPr>
          <w:rFonts w:cs="Times New Roman"/>
        </w:rPr>
        <w:t xml:space="preserve"> (</w:t>
      </w:r>
      <w:r w:rsidR="005F60CC" w:rsidRPr="0034299F">
        <w:rPr>
          <w:rFonts w:cs="Times New Roman"/>
        </w:rPr>
        <w:t xml:space="preserve">* - </w:t>
      </w:r>
      <w:r w:rsidR="00B32029" w:rsidRPr="0034299F">
        <w:rPr>
          <w:rFonts w:cs="Times New Roman"/>
        </w:rPr>
        <w:t>Column 2 ''Services required'' to be copied from Part A of tender documentation)</w:t>
      </w:r>
      <w:r w:rsidRPr="0034299F">
        <w:rPr>
          <w:rFonts w:cs="Times New Roman"/>
        </w:rPr>
        <w:t>:</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3827"/>
        <w:gridCol w:w="1418"/>
        <w:gridCol w:w="3402"/>
        <w:gridCol w:w="1559"/>
      </w:tblGrid>
      <w:tr w:rsidR="00290621" w:rsidRPr="0034299F" w14:paraId="3ACA66EC" w14:textId="77777777" w:rsidTr="53C72280">
        <w:trPr>
          <w:cantSplit/>
          <w:trHeight w:val="879"/>
          <w:tblHeader/>
        </w:trPr>
        <w:tc>
          <w:tcPr>
            <w:tcW w:w="993" w:type="dxa"/>
            <w:shd w:val="clear" w:color="auto" w:fill="FFFFFF" w:themeFill="background1"/>
          </w:tcPr>
          <w:p w14:paraId="019C0953" w14:textId="77777777" w:rsidR="00290621" w:rsidRPr="0034299F" w:rsidRDefault="00290621" w:rsidP="00923931">
            <w:pPr>
              <w:spacing w:before="120" w:after="120"/>
              <w:jc w:val="center"/>
              <w:rPr>
                <w:b/>
              </w:rPr>
            </w:pPr>
            <w:r w:rsidRPr="0034299F">
              <w:rPr>
                <w:b/>
              </w:rPr>
              <w:t>1.</w:t>
            </w:r>
          </w:p>
          <w:p w14:paraId="5A1E7271" w14:textId="77777777" w:rsidR="00290621" w:rsidRPr="0034299F" w:rsidRDefault="00290621" w:rsidP="00923931">
            <w:pPr>
              <w:spacing w:before="120" w:after="120"/>
              <w:jc w:val="center"/>
              <w:rPr>
                <w:b/>
              </w:rPr>
            </w:pPr>
            <w:r w:rsidRPr="0034299F">
              <w:rPr>
                <w:b/>
              </w:rPr>
              <w:t>Item Number</w:t>
            </w:r>
          </w:p>
        </w:tc>
        <w:tc>
          <w:tcPr>
            <w:tcW w:w="3827" w:type="dxa"/>
            <w:shd w:val="clear" w:color="auto" w:fill="FFFFFF" w:themeFill="background1"/>
          </w:tcPr>
          <w:p w14:paraId="5D194938" w14:textId="77777777" w:rsidR="00290621" w:rsidRPr="0034299F" w:rsidRDefault="00290621" w:rsidP="00923931">
            <w:pPr>
              <w:spacing w:before="120" w:after="120"/>
              <w:jc w:val="center"/>
              <w:rPr>
                <w:b/>
              </w:rPr>
            </w:pPr>
            <w:r w:rsidRPr="0034299F">
              <w:rPr>
                <w:b/>
              </w:rPr>
              <w:t>2.</w:t>
            </w:r>
          </w:p>
          <w:p w14:paraId="2E1ACB6D" w14:textId="77777777" w:rsidR="00290621" w:rsidRPr="0034299F" w:rsidRDefault="00290621" w:rsidP="00923931">
            <w:pPr>
              <w:spacing w:before="120" w:after="120"/>
              <w:jc w:val="center"/>
              <w:rPr>
                <w:b/>
              </w:rPr>
            </w:pPr>
            <w:r w:rsidRPr="0034299F">
              <w:rPr>
                <w:b/>
              </w:rPr>
              <w:t>Services required</w:t>
            </w:r>
          </w:p>
        </w:tc>
        <w:tc>
          <w:tcPr>
            <w:tcW w:w="3827" w:type="dxa"/>
            <w:shd w:val="clear" w:color="auto" w:fill="FFFFFF" w:themeFill="background1"/>
          </w:tcPr>
          <w:p w14:paraId="54FAE585" w14:textId="77777777" w:rsidR="00290621" w:rsidRPr="0034299F" w:rsidRDefault="00290621" w:rsidP="00923931">
            <w:pPr>
              <w:tabs>
                <w:tab w:val="left" w:pos="729"/>
              </w:tabs>
              <w:spacing w:before="120" w:after="120"/>
              <w:jc w:val="center"/>
              <w:rPr>
                <w:b/>
              </w:rPr>
            </w:pPr>
            <w:r w:rsidRPr="0034299F">
              <w:rPr>
                <w:b/>
              </w:rPr>
              <w:t>3.</w:t>
            </w:r>
          </w:p>
          <w:p w14:paraId="3843FFC0" w14:textId="77777777" w:rsidR="00290621" w:rsidRPr="0034299F" w:rsidRDefault="00290621" w:rsidP="00923931">
            <w:pPr>
              <w:tabs>
                <w:tab w:val="left" w:pos="729"/>
              </w:tabs>
              <w:spacing w:before="120" w:after="120"/>
              <w:jc w:val="center"/>
              <w:rPr>
                <w:b/>
              </w:rPr>
            </w:pPr>
            <w:r w:rsidRPr="0034299F">
              <w:rPr>
                <w:b/>
              </w:rPr>
              <w:t>Description / indication of services to be provided</w:t>
            </w:r>
          </w:p>
        </w:tc>
        <w:tc>
          <w:tcPr>
            <w:tcW w:w="1418" w:type="dxa"/>
            <w:shd w:val="clear" w:color="auto" w:fill="FFFFFF" w:themeFill="background1"/>
          </w:tcPr>
          <w:p w14:paraId="23B739D3" w14:textId="77777777" w:rsidR="00290621" w:rsidRPr="0034299F" w:rsidRDefault="00290621" w:rsidP="00923931">
            <w:pPr>
              <w:tabs>
                <w:tab w:val="left" w:pos="729"/>
              </w:tabs>
              <w:spacing w:before="120" w:after="120"/>
              <w:jc w:val="center"/>
              <w:rPr>
                <w:b/>
                <w:lang w:val="en-GB"/>
              </w:rPr>
            </w:pPr>
            <w:r w:rsidRPr="0034299F">
              <w:rPr>
                <w:b/>
                <w:lang w:val="en-GB"/>
              </w:rPr>
              <w:t>4.</w:t>
            </w:r>
          </w:p>
          <w:p w14:paraId="47321BA9" w14:textId="77777777" w:rsidR="00290621" w:rsidRPr="0034299F" w:rsidRDefault="00290621" w:rsidP="00923931">
            <w:pPr>
              <w:tabs>
                <w:tab w:val="left" w:pos="729"/>
              </w:tabs>
              <w:spacing w:before="120" w:after="120"/>
              <w:jc w:val="center"/>
              <w:rPr>
                <w:b/>
                <w:lang w:val="en-GB"/>
              </w:rPr>
            </w:pPr>
            <w:r w:rsidRPr="0034299F">
              <w:rPr>
                <w:b/>
                <w:lang w:val="en-GB"/>
              </w:rPr>
              <w:t>Indicated time frame</w:t>
            </w:r>
          </w:p>
        </w:tc>
        <w:tc>
          <w:tcPr>
            <w:tcW w:w="3402" w:type="dxa"/>
            <w:shd w:val="clear" w:color="auto" w:fill="FFFFFF" w:themeFill="background1"/>
          </w:tcPr>
          <w:p w14:paraId="685BEB39" w14:textId="77777777" w:rsidR="00290621" w:rsidRPr="0034299F" w:rsidRDefault="00290621" w:rsidP="00923931">
            <w:pPr>
              <w:tabs>
                <w:tab w:val="left" w:pos="729"/>
              </w:tabs>
              <w:spacing w:before="120" w:after="120"/>
              <w:jc w:val="center"/>
              <w:rPr>
                <w:b/>
                <w:lang w:val="en-GB"/>
              </w:rPr>
            </w:pPr>
            <w:r w:rsidRPr="0034299F">
              <w:rPr>
                <w:b/>
                <w:lang w:val="en-GB"/>
              </w:rPr>
              <w:t xml:space="preserve">4. </w:t>
            </w:r>
          </w:p>
          <w:p w14:paraId="295BD8D4" w14:textId="77777777" w:rsidR="00290621" w:rsidRPr="0034299F" w:rsidRDefault="00290621" w:rsidP="00923931">
            <w:pPr>
              <w:tabs>
                <w:tab w:val="left" w:pos="729"/>
              </w:tabs>
              <w:spacing w:before="120" w:after="120"/>
              <w:jc w:val="center"/>
              <w:rPr>
                <w:b/>
                <w:lang w:val="en-GB"/>
              </w:rPr>
            </w:pPr>
            <w:r w:rsidRPr="0034299F">
              <w:rPr>
                <w:b/>
                <w:lang w:val="en-GB"/>
              </w:rPr>
              <w:t>Inputs to be provided</w:t>
            </w:r>
          </w:p>
        </w:tc>
        <w:tc>
          <w:tcPr>
            <w:tcW w:w="1559" w:type="dxa"/>
            <w:shd w:val="clear" w:color="auto" w:fill="FFFFFF" w:themeFill="background1"/>
          </w:tcPr>
          <w:p w14:paraId="4399FECE" w14:textId="77777777" w:rsidR="00290621" w:rsidRPr="0034299F" w:rsidRDefault="00290621" w:rsidP="00923931">
            <w:pPr>
              <w:tabs>
                <w:tab w:val="left" w:pos="729"/>
              </w:tabs>
              <w:spacing w:before="120" w:after="120"/>
              <w:jc w:val="center"/>
              <w:rPr>
                <w:b/>
                <w:lang w:val="en-GB"/>
              </w:rPr>
            </w:pPr>
            <w:r w:rsidRPr="0034299F">
              <w:rPr>
                <w:b/>
                <w:lang w:val="en-GB"/>
              </w:rPr>
              <w:t>5.</w:t>
            </w:r>
          </w:p>
          <w:p w14:paraId="05D0EABF" w14:textId="77777777" w:rsidR="00290621" w:rsidRPr="0034299F" w:rsidRDefault="00290621" w:rsidP="00923931">
            <w:pPr>
              <w:tabs>
                <w:tab w:val="left" w:pos="729"/>
              </w:tabs>
              <w:spacing w:before="120" w:after="120"/>
              <w:jc w:val="center"/>
              <w:rPr>
                <w:b/>
                <w:lang w:val="en-GB"/>
              </w:rPr>
            </w:pPr>
            <w:r w:rsidRPr="0034299F">
              <w:rPr>
                <w:b/>
                <w:lang w:val="en-GB"/>
              </w:rPr>
              <w:t xml:space="preserve">Evaluation Committee’s notes </w:t>
            </w:r>
          </w:p>
        </w:tc>
      </w:tr>
      <w:tr w:rsidR="00290621" w:rsidRPr="0034299F" w14:paraId="08CAB464" w14:textId="77777777" w:rsidTr="53C72280">
        <w:trPr>
          <w:cantSplit/>
        </w:trPr>
        <w:tc>
          <w:tcPr>
            <w:tcW w:w="993" w:type="dxa"/>
          </w:tcPr>
          <w:p w14:paraId="01DB34CB" w14:textId="77777777" w:rsidR="00290621" w:rsidRPr="0034299F" w:rsidRDefault="00290621" w:rsidP="00923931">
            <w:pPr>
              <w:spacing w:before="120" w:after="120"/>
              <w:rPr>
                <w:b/>
                <w:lang w:val="en-GB"/>
              </w:rPr>
            </w:pPr>
            <w:r w:rsidRPr="0034299F">
              <w:rPr>
                <w:b/>
                <w:lang w:val="en-GB"/>
              </w:rPr>
              <w:t>1</w:t>
            </w:r>
          </w:p>
        </w:tc>
        <w:tc>
          <w:tcPr>
            <w:tcW w:w="3827" w:type="dxa"/>
            <w:vAlign w:val="center"/>
          </w:tcPr>
          <w:p w14:paraId="776C0CC8" w14:textId="6B130536" w:rsidR="00290621" w:rsidRPr="006C0408" w:rsidRDefault="58DB822C" w:rsidP="53C72280">
            <w:pPr>
              <w:spacing w:before="120" w:after="120"/>
              <w:rPr>
                <w:b/>
                <w:bCs/>
                <w:lang w:val="en-GB"/>
              </w:rPr>
            </w:pPr>
            <w:r w:rsidRPr="006C0408">
              <w:rPr>
                <w:b/>
                <w:bCs/>
                <w:lang w:val="en-GB"/>
              </w:rPr>
              <w:t xml:space="preserve"> The contractor will implement the survey using the questionnaire developed by the lead researcher, including organisation and supervision of the data collection process.</w:t>
            </w:r>
          </w:p>
        </w:tc>
        <w:tc>
          <w:tcPr>
            <w:tcW w:w="3827" w:type="dxa"/>
            <w:vAlign w:val="center"/>
          </w:tcPr>
          <w:p w14:paraId="4245C64A" w14:textId="431C1E4E" w:rsidR="7CCABEF3" w:rsidRPr="006C0408" w:rsidRDefault="7CCABEF3" w:rsidP="53C72280">
            <w:pPr>
              <w:spacing w:before="120" w:after="120"/>
              <w:rPr>
                <w:b/>
                <w:bCs/>
                <w:lang w:val="en-GB"/>
              </w:rPr>
            </w:pPr>
            <w:r w:rsidRPr="006C0408">
              <w:rPr>
                <w:b/>
                <w:bCs/>
                <w:lang w:val="en-GB"/>
              </w:rPr>
              <w:t xml:space="preserve"> The contractor will conduct a quantitative public opinion survey on a representative sample of 1000 respondents across Bosnia and Herzegovina, ensuring appropriate demographic and geographic distribution.</w:t>
            </w:r>
          </w:p>
          <w:p w14:paraId="57EC466D" w14:textId="77777777" w:rsidR="00290621" w:rsidRPr="006C0408" w:rsidRDefault="00290621" w:rsidP="00923931">
            <w:pPr>
              <w:spacing w:before="120" w:after="120"/>
              <w:rPr>
                <w:b/>
                <w:bCs/>
                <w:lang w:val="en-GB"/>
              </w:rPr>
            </w:pPr>
            <w:r w:rsidRPr="006C0408">
              <w:rPr>
                <w:b/>
                <w:bCs/>
                <w:lang w:val="en-GB"/>
              </w:rPr>
              <w:t xml:space="preserve"> </w:t>
            </w:r>
          </w:p>
        </w:tc>
        <w:tc>
          <w:tcPr>
            <w:tcW w:w="1418" w:type="dxa"/>
          </w:tcPr>
          <w:p w14:paraId="1E56A35C" w14:textId="77777777" w:rsidR="00290621" w:rsidRPr="006C0408" w:rsidRDefault="00290621" w:rsidP="00923931">
            <w:pPr>
              <w:spacing w:before="120" w:after="120"/>
              <w:rPr>
                <w:b/>
                <w:bCs/>
                <w:lang w:val="en-GB"/>
              </w:rPr>
            </w:pPr>
          </w:p>
          <w:p w14:paraId="7CC5B924" w14:textId="2E7AA19F" w:rsidR="00290621" w:rsidRPr="006C0408" w:rsidRDefault="2510F858" w:rsidP="00923931">
            <w:pPr>
              <w:spacing w:before="120" w:after="120"/>
              <w:rPr>
                <w:b/>
                <w:bCs/>
                <w:lang w:val="en-GB"/>
              </w:rPr>
            </w:pPr>
            <w:r w:rsidRPr="006C0408">
              <w:rPr>
                <w:b/>
                <w:bCs/>
                <w:lang w:val="en-GB"/>
              </w:rPr>
              <w:t>April – May 2026 (within the contract duration).</w:t>
            </w:r>
          </w:p>
        </w:tc>
        <w:tc>
          <w:tcPr>
            <w:tcW w:w="3402" w:type="dxa"/>
          </w:tcPr>
          <w:p w14:paraId="485C872C" w14:textId="77777777" w:rsidR="00290621" w:rsidRPr="006C0408" w:rsidRDefault="00290621" w:rsidP="00923931">
            <w:pPr>
              <w:spacing w:before="120" w:after="120"/>
              <w:rPr>
                <w:b/>
                <w:bCs/>
                <w:lang w:val="en-GB"/>
              </w:rPr>
            </w:pPr>
          </w:p>
          <w:p w14:paraId="20BA8ECF" w14:textId="12F94EA5" w:rsidR="00290621" w:rsidRPr="006C0408" w:rsidRDefault="7F510BF4" w:rsidP="53C72280">
            <w:pPr>
              <w:spacing w:before="120" w:after="120"/>
              <w:rPr>
                <w:b/>
                <w:bCs/>
                <w:lang w:val="en-GB"/>
              </w:rPr>
            </w:pPr>
            <w:r w:rsidRPr="006C0408">
              <w:rPr>
                <w:b/>
                <w:bCs/>
                <w:lang w:val="en-GB"/>
              </w:rPr>
              <w:t xml:space="preserve"> Survey questionnaire and overall research framework will be provided by the contracting authority and the lead researcher.</w:t>
            </w:r>
          </w:p>
        </w:tc>
        <w:tc>
          <w:tcPr>
            <w:tcW w:w="1559" w:type="dxa"/>
          </w:tcPr>
          <w:p w14:paraId="30055D4A" w14:textId="77777777" w:rsidR="00290621" w:rsidRPr="0034299F" w:rsidRDefault="00290621" w:rsidP="00923931">
            <w:pPr>
              <w:tabs>
                <w:tab w:val="left" w:pos="729"/>
              </w:tabs>
              <w:spacing w:before="120" w:after="120"/>
              <w:jc w:val="center"/>
              <w:rPr>
                <w:b/>
                <w:lang w:val="en-GB"/>
              </w:rPr>
            </w:pPr>
          </w:p>
          <w:p w14:paraId="58D89B4D" w14:textId="72097B7B" w:rsidR="00290621" w:rsidRPr="0034299F" w:rsidRDefault="00290621" w:rsidP="53C72280">
            <w:pPr>
              <w:tabs>
                <w:tab w:val="left" w:pos="729"/>
              </w:tabs>
              <w:spacing w:before="120" w:after="120"/>
              <w:jc w:val="center"/>
              <w:rPr>
                <w:lang w:val="en-GB"/>
              </w:rPr>
            </w:pPr>
          </w:p>
        </w:tc>
      </w:tr>
      <w:tr w:rsidR="00290621" w:rsidRPr="0034299F" w14:paraId="000837DC" w14:textId="77777777" w:rsidTr="53C72280">
        <w:trPr>
          <w:cantSplit/>
        </w:trPr>
        <w:tc>
          <w:tcPr>
            <w:tcW w:w="993" w:type="dxa"/>
          </w:tcPr>
          <w:p w14:paraId="63770484" w14:textId="60F2D3DF" w:rsidR="00290621" w:rsidRPr="0034299F" w:rsidRDefault="7F510BF4" w:rsidP="53C72280">
            <w:pPr>
              <w:spacing w:before="120" w:after="120"/>
              <w:rPr>
                <w:b/>
                <w:bCs/>
                <w:lang w:val="en-GB"/>
              </w:rPr>
            </w:pPr>
            <w:r w:rsidRPr="0034299F">
              <w:rPr>
                <w:b/>
                <w:bCs/>
                <w:lang w:val="en-GB"/>
              </w:rPr>
              <w:t>2</w:t>
            </w:r>
          </w:p>
        </w:tc>
        <w:tc>
          <w:tcPr>
            <w:tcW w:w="3827" w:type="dxa"/>
            <w:vAlign w:val="center"/>
          </w:tcPr>
          <w:p w14:paraId="67F531E3" w14:textId="76E20513" w:rsidR="00290621" w:rsidRPr="006C0408" w:rsidRDefault="7E060895" w:rsidP="53C72280">
            <w:pPr>
              <w:spacing w:before="120" w:after="120"/>
              <w:rPr>
                <w:b/>
                <w:bCs/>
                <w:lang w:val="en-GB"/>
              </w:rPr>
            </w:pPr>
            <w:r w:rsidRPr="006C0408">
              <w:rPr>
                <w:b/>
                <w:bCs/>
                <w:lang w:val="en-GB"/>
              </w:rPr>
              <w:t xml:space="preserve"> Technical implementation of the survey based on questionnaire developed by the lead researcher.</w:t>
            </w:r>
          </w:p>
        </w:tc>
        <w:tc>
          <w:tcPr>
            <w:tcW w:w="3827" w:type="dxa"/>
            <w:vAlign w:val="center"/>
          </w:tcPr>
          <w:p w14:paraId="4487CDEC" w14:textId="51DC2E3F" w:rsidR="00290621" w:rsidRPr="006C0408" w:rsidRDefault="00290621" w:rsidP="53C72280">
            <w:pPr>
              <w:spacing w:before="120" w:after="120"/>
              <w:rPr>
                <w:b/>
                <w:bCs/>
                <w:lang w:val="en-GB"/>
              </w:rPr>
            </w:pPr>
            <w:r w:rsidRPr="006C0408">
              <w:rPr>
                <w:b/>
                <w:bCs/>
                <w:lang w:val="en-GB"/>
              </w:rPr>
              <w:t xml:space="preserve"> </w:t>
            </w:r>
            <w:r w:rsidR="4E40E5BF" w:rsidRPr="006C0408">
              <w:rPr>
                <w:b/>
                <w:bCs/>
                <w:lang w:val="en-GB"/>
              </w:rPr>
              <w:t>The contractor will implement the survey using the questionnaire developed by the lead researcher, including organisation and supervision of the data collection process.</w:t>
            </w:r>
          </w:p>
        </w:tc>
        <w:tc>
          <w:tcPr>
            <w:tcW w:w="1418" w:type="dxa"/>
          </w:tcPr>
          <w:p w14:paraId="28F3A543" w14:textId="64993430" w:rsidR="00290621" w:rsidRPr="006C0408" w:rsidRDefault="31A878A1" w:rsidP="53C72280">
            <w:pPr>
              <w:spacing w:before="120" w:after="120"/>
              <w:rPr>
                <w:b/>
                <w:bCs/>
                <w:lang w:val="en-GB"/>
              </w:rPr>
            </w:pPr>
            <w:r w:rsidRPr="006C0408">
              <w:rPr>
                <w:b/>
                <w:bCs/>
                <w:lang w:val="en-GB"/>
              </w:rPr>
              <w:t>During the survey implementation phase (April – May 2026).</w:t>
            </w:r>
          </w:p>
        </w:tc>
        <w:tc>
          <w:tcPr>
            <w:tcW w:w="3402" w:type="dxa"/>
          </w:tcPr>
          <w:p w14:paraId="2617BC9B" w14:textId="063FC511" w:rsidR="00290621" w:rsidRPr="006C0408" w:rsidRDefault="31A878A1" w:rsidP="53C72280">
            <w:pPr>
              <w:spacing w:before="120" w:after="120"/>
              <w:rPr>
                <w:b/>
                <w:bCs/>
                <w:lang w:val="en-GB"/>
              </w:rPr>
            </w:pPr>
            <w:r w:rsidRPr="006C0408">
              <w:rPr>
                <w:b/>
                <w:bCs/>
                <w:lang w:val="en-GB"/>
              </w:rPr>
              <w:t>Final questionnaire and instructions provided by the lead researcher.</w:t>
            </w:r>
          </w:p>
        </w:tc>
        <w:tc>
          <w:tcPr>
            <w:tcW w:w="1559" w:type="dxa"/>
          </w:tcPr>
          <w:p w14:paraId="77AB41CC" w14:textId="77777777" w:rsidR="00290621" w:rsidRPr="0034299F" w:rsidRDefault="00290621" w:rsidP="00923931">
            <w:pPr>
              <w:spacing w:before="120" w:after="120"/>
              <w:rPr>
                <w:b/>
                <w:lang w:val="en-GB"/>
              </w:rPr>
            </w:pPr>
          </w:p>
        </w:tc>
      </w:tr>
      <w:tr w:rsidR="00290621" w:rsidRPr="0034299F" w14:paraId="77A17D62" w14:textId="77777777" w:rsidTr="53C72280">
        <w:trPr>
          <w:cantSplit/>
        </w:trPr>
        <w:tc>
          <w:tcPr>
            <w:tcW w:w="993" w:type="dxa"/>
          </w:tcPr>
          <w:p w14:paraId="56539311" w14:textId="236CDF92" w:rsidR="00290621" w:rsidRPr="0034299F" w:rsidRDefault="2F5E95EA" w:rsidP="53C72280">
            <w:pPr>
              <w:spacing w:before="120" w:after="120"/>
              <w:rPr>
                <w:b/>
                <w:bCs/>
                <w:lang w:val="en-GB"/>
              </w:rPr>
            </w:pPr>
            <w:r w:rsidRPr="0034299F">
              <w:rPr>
                <w:b/>
                <w:bCs/>
                <w:lang w:val="en-GB"/>
              </w:rPr>
              <w:lastRenderedPageBreak/>
              <w:t>3</w:t>
            </w:r>
          </w:p>
        </w:tc>
        <w:tc>
          <w:tcPr>
            <w:tcW w:w="3827" w:type="dxa"/>
            <w:vAlign w:val="center"/>
          </w:tcPr>
          <w:p w14:paraId="5F3DCA18" w14:textId="47CE8E76" w:rsidR="00290621" w:rsidRPr="0034299F" w:rsidRDefault="0ACE9C1D" w:rsidP="53C72280">
            <w:pPr>
              <w:spacing w:before="120" w:after="120"/>
              <w:rPr>
                <w:b/>
                <w:bCs/>
                <w:lang w:val="en-GB"/>
              </w:rPr>
            </w:pPr>
            <w:r w:rsidRPr="0034299F">
              <w:rPr>
                <w:b/>
                <w:bCs/>
                <w:lang w:val="en-GB"/>
              </w:rPr>
              <w:t>Data collection and fieldwork organisation.</w:t>
            </w:r>
          </w:p>
        </w:tc>
        <w:tc>
          <w:tcPr>
            <w:tcW w:w="3827" w:type="dxa"/>
          </w:tcPr>
          <w:p w14:paraId="607ED6CE" w14:textId="6EB16FB5" w:rsidR="00290621" w:rsidRPr="006E5040" w:rsidRDefault="00290621" w:rsidP="53C72280">
            <w:pPr>
              <w:spacing w:before="120" w:after="120"/>
              <w:rPr>
                <w:b/>
                <w:bCs/>
                <w:lang w:val="en-GB"/>
              </w:rPr>
            </w:pPr>
            <w:r w:rsidRPr="006E5040">
              <w:rPr>
                <w:b/>
                <w:bCs/>
                <w:lang w:val="en-GB"/>
              </w:rPr>
              <w:t xml:space="preserve"> </w:t>
            </w:r>
            <w:r w:rsidR="0579DAC1" w:rsidRPr="006E5040">
              <w:rPr>
                <w:b/>
                <w:bCs/>
                <w:lang w:val="en-GB"/>
              </w:rPr>
              <w:t>The contractor will organise and manage fieldwork activities, ensuring timely and accurate data collection across Bosnia and Herzegovina.</w:t>
            </w:r>
          </w:p>
        </w:tc>
        <w:tc>
          <w:tcPr>
            <w:tcW w:w="1418" w:type="dxa"/>
          </w:tcPr>
          <w:p w14:paraId="7D037FBD" w14:textId="57E24A01" w:rsidR="00290621" w:rsidRPr="0034299F" w:rsidRDefault="0579DAC1" w:rsidP="53C72280">
            <w:pPr>
              <w:spacing w:before="120" w:after="120"/>
              <w:rPr>
                <w:b/>
                <w:bCs/>
                <w:lang w:val="en-GB"/>
              </w:rPr>
            </w:pPr>
            <w:r w:rsidRPr="0034299F">
              <w:rPr>
                <w:b/>
                <w:bCs/>
                <w:lang w:val="en-GB"/>
              </w:rPr>
              <w:t>During the fieldwork period.</w:t>
            </w:r>
          </w:p>
        </w:tc>
        <w:tc>
          <w:tcPr>
            <w:tcW w:w="3402" w:type="dxa"/>
          </w:tcPr>
          <w:p w14:paraId="0A486CE0" w14:textId="1D91FAAC" w:rsidR="00290621" w:rsidRPr="0034299F" w:rsidRDefault="0579DAC1" w:rsidP="53C72280">
            <w:pPr>
              <w:spacing w:before="120" w:after="120"/>
              <w:rPr>
                <w:b/>
                <w:bCs/>
                <w:lang w:val="en-GB"/>
              </w:rPr>
            </w:pPr>
            <w:r w:rsidRPr="0034299F">
              <w:rPr>
                <w:b/>
                <w:bCs/>
                <w:lang w:val="en-GB"/>
              </w:rPr>
              <w:t>Coordination with the contracting authority where necessary.</w:t>
            </w:r>
          </w:p>
        </w:tc>
        <w:tc>
          <w:tcPr>
            <w:tcW w:w="1559" w:type="dxa"/>
          </w:tcPr>
          <w:p w14:paraId="1785808E" w14:textId="77777777" w:rsidR="00290621" w:rsidRPr="0034299F" w:rsidRDefault="00290621" w:rsidP="00923931">
            <w:pPr>
              <w:spacing w:before="120" w:after="120"/>
              <w:rPr>
                <w:b/>
                <w:lang w:val="en-GB"/>
              </w:rPr>
            </w:pPr>
          </w:p>
        </w:tc>
      </w:tr>
      <w:tr w:rsidR="00290621" w:rsidRPr="0034299F" w14:paraId="7675693D" w14:textId="77777777" w:rsidTr="53C72280">
        <w:trPr>
          <w:cantSplit/>
        </w:trPr>
        <w:tc>
          <w:tcPr>
            <w:tcW w:w="993" w:type="dxa"/>
          </w:tcPr>
          <w:p w14:paraId="0954027B" w14:textId="71804433" w:rsidR="00290621" w:rsidRPr="0034299F" w:rsidRDefault="4F9CC0C7" w:rsidP="53C72280">
            <w:pPr>
              <w:spacing w:before="120" w:after="120"/>
              <w:rPr>
                <w:b/>
                <w:bCs/>
                <w:lang w:val="en-GB"/>
              </w:rPr>
            </w:pPr>
            <w:r w:rsidRPr="0034299F">
              <w:rPr>
                <w:b/>
                <w:bCs/>
                <w:lang w:val="en-GB"/>
              </w:rPr>
              <w:t>4</w:t>
            </w:r>
          </w:p>
        </w:tc>
        <w:tc>
          <w:tcPr>
            <w:tcW w:w="3827" w:type="dxa"/>
          </w:tcPr>
          <w:p w14:paraId="76EFCF1E" w14:textId="1C623B95" w:rsidR="00290621" w:rsidRPr="0034299F" w:rsidRDefault="77B2CD01" w:rsidP="53C72280">
            <w:pPr>
              <w:spacing w:before="120" w:after="120"/>
              <w:rPr>
                <w:b/>
                <w:bCs/>
                <w:lang w:val="en-GB"/>
              </w:rPr>
            </w:pPr>
            <w:r w:rsidRPr="0034299F">
              <w:rPr>
                <w:b/>
                <w:bCs/>
                <w:lang w:val="en-GB"/>
              </w:rPr>
              <w:t xml:space="preserve"> Quality control and validation of collected data.</w:t>
            </w:r>
          </w:p>
        </w:tc>
        <w:tc>
          <w:tcPr>
            <w:tcW w:w="3827" w:type="dxa"/>
          </w:tcPr>
          <w:p w14:paraId="68E9B911" w14:textId="6167A5A9" w:rsidR="00290621" w:rsidRPr="0034299F" w:rsidRDefault="77B2CD01" w:rsidP="53C72280">
            <w:pPr>
              <w:spacing w:before="120" w:after="120"/>
              <w:rPr>
                <w:b/>
                <w:bCs/>
                <w:lang w:val="en-GB"/>
              </w:rPr>
            </w:pPr>
            <w:r w:rsidRPr="0034299F">
              <w:rPr>
                <w:b/>
                <w:bCs/>
                <w:lang w:val="en-GB"/>
              </w:rPr>
              <w:t>The contractor will ensure quality control through supervision, validation and verification of collected data in line with defined standards.</w:t>
            </w:r>
          </w:p>
        </w:tc>
        <w:tc>
          <w:tcPr>
            <w:tcW w:w="1418" w:type="dxa"/>
          </w:tcPr>
          <w:p w14:paraId="696DB516" w14:textId="5B9F465D" w:rsidR="00290621" w:rsidRPr="0034299F" w:rsidRDefault="77B2CD01" w:rsidP="53C72280">
            <w:pPr>
              <w:spacing w:before="120" w:after="120"/>
              <w:rPr>
                <w:b/>
                <w:bCs/>
                <w:lang w:val="en-GB"/>
              </w:rPr>
            </w:pPr>
            <w:r w:rsidRPr="0034299F">
              <w:rPr>
                <w:b/>
                <w:bCs/>
                <w:lang w:val="en-GB"/>
              </w:rPr>
              <w:t>During and immediately after data collection.</w:t>
            </w:r>
          </w:p>
        </w:tc>
        <w:tc>
          <w:tcPr>
            <w:tcW w:w="3402" w:type="dxa"/>
          </w:tcPr>
          <w:p w14:paraId="30C90D1F" w14:textId="64199251" w:rsidR="00290621" w:rsidRPr="0034299F" w:rsidRDefault="77B2CD01" w:rsidP="53C72280">
            <w:pPr>
              <w:spacing w:before="120" w:after="120"/>
              <w:rPr>
                <w:b/>
                <w:bCs/>
                <w:lang w:val="en-GB"/>
              </w:rPr>
            </w:pPr>
            <w:r w:rsidRPr="0034299F">
              <w:rPr>
                <w:b/>
                <w:bCs/>
                <w:lang w:val="en-GB"/>
              </w:rPr>
              <w:t>Quality standards provided by the contracting authority.</w:t>
            </w:r>
          </w:p>
        </w:tc>
        <w:tc>
          <w:tcPr>
            <w:tcW w:w="1559" w:type="dxa"/>
          </w:tcPr>
          <w:p w14:paraId="2C0928F7" w14:textId="77777777" w:rsidR="00290621" w:rsidRPr="0034299F" w:rsidRDefault="00290621" w:rsidP="00923931">
            <w:pPr>
              <w:tabs>
                <w:tab w:val="left" w:pos="729"/>
              </w:tabs>
              <w:spacing w:before="120" w:after="120"/>
              <w:jc w:val="center"/>
              <w:rPr>
                <w:b/>
                <w:lang w:val="en-GB"/>
              </w:rPr>
            </w:pPr>
          </w:p>
        </w:tc>
      </w:tr>
      <w:tr w:rsidR="00290621" w:rsidRPr="0034299F" w14:paraId="1D4FEC86" w14:textId="77777777" w:rsidTr="53C72280">
        <w:trPr>
          <w:cantSplit/>
        </w:trPr>
        <w:tc>
          <w:tcPr>
            <w:tcW w:w="993" w:type="dxa"/>
          </w:tcPr>
          <w:p w14:paraId="11533D61" w14:textId="4DE2976B" w:rsidR="00290621" w:rsidRPr="0034299F" w:rsidRDefault="4F9CC0C7" w:rsidP="53C72280">
            <w:pPr>
              <w:spacing w:before="120" w:after="120"/>
              <w:rPr>
                <w:b/>
                <w:bCs/>
                <w:lang w:val="en-GB"/>
              </w:rPr>
            </w:pPr>
            <w:r w:rsidRPr="0034299F">
              <w:rPr>
                <w:b/>
                <w:bCs/>
                <w:lang w:val="en-GB"/>
              </w:rPr>
              <w:t>5</w:t>
            </w:r>
          </w:p>
        </w:tc>
        <w:tc>
          <w:tcPr>
            <w:tcW w:w="3827" w:type="dxa"/>
            <w:vAlign w:val="center"/>
          </w:tcPr>
          <w:p w14:paraId="41665B39" w14:textId="3C436638" w:rsidR="00290621" w:rsidRPr="0034299F" w:rsidRDefault="192B97DA" w:rsidP="53C72280">
            <w:pPr>
              <w:spacing w:before="120" w:after="120"/>
              <w:rPr>
                <w:b/>
                <w:bCs/>
                <w:lang w:val="en-GB"/>
              </w:rPr>
            </w:pPr>
            <w:r w:rsidRPr="0034299F">
              <w:rPr>
                <w:b/>
                <w:bCs/>
                <w:lang w:val="en-GB"/>
              </w:rPr>
              <w:t xml:space="preserve"> Delivery of dataset, analysis and final research report.</w:t>
            </w:r>
          </w:p>
        </w:tc>
        <w:tc>
          <w:tcPr>
            <w:tcW w:w="3827" w:type="dxa"/>
          </w:tcPr>
          <w:p w14:paraId="0EC68143" w14:textId="0BBFF305" w:rsidR="00290621" w:rsidRPr="0034299F" w:rsidRDefault="192B97DA" w:rsidP="53C72280">
            <w:pPr>
              <w:spacing w:before="120" w:after="120"/>
              <w:rPr>
                <w:b/>
                <w:bCs/>
                <w:lang w:val="en-GB"/>
              </w:rPr>
            </w:pPr>
            <w:r w:rsidRPr="0034299F">
              <w:rPr>
                <w:b/>
                <w:bCs/>
                <w:lang w:val="en-GB"/>
              </w:rPr>
              <w:t>The contractor will deliver a complete and systematised dataset, conduct data analysis and prepare a final research report with graphical presentation of results.</w:t>
            </w:r>
          </w:p>
        </w:tc>
        <w:tc>
          <w:tcPr>
            <w:tcW w:w="1418" w:type="dxa"/>
          </w:tcPr>
          <w:p w14:paraId="70599BDD" w14:textId="63F3796D" w:rsidR="00290621" w:rsidRPr="0034299F" w:rsidRDefault="192B97DA" w:rsidP="53C72280">
            <w:pPr>
              <w:spacing w:before="120" w:after="120"/>
              <w:rPr>
                <w:b/>
                <w:bCs/>
                <w:lang w:val="en-GB"/>
              </w:rPr>
            </w:pPr>
            <w:r w:rsidRPr="0034299F">
              <w:rPr>
                <w:b/>
                <w:bCs/>
                <w:lang w:val="en-GB"/>
              </w:rPr>
              <w:t>By the end of the contract period.</w:t>
            </w:r>
          </w:p>
        </w:tc>
        <w:tc>
          <w:tcPr>
            <w:tcW w:w="3402" w:type="dxa"/>
          </w:tcPr>
          <w:p w14:paraId="38BD53CA" w14:textId="48E18307" w:rsidR="00290621" w:rsidRPr="0034299F" w:rsidRDefault="192B97DA" w:rsidP="53C72280">
            <w:pPr>
              <w:spacing w:before="120" w:after="120"/>
              <w:rPr>
                <w:b/>
                <w:bCs/>
                <w:lang w:val="en-GB"/>
              </w:rPr>
            </w:pPr>
            <w:r w:rsidRPr="0034299F">
              <w:rPr>
                <w:b/>
                <w:bCs/>
                <w:lang w:val="en-GB"/>
              </w:rPr>
              <w:t>Reporting guidelines or templates provided by the contracting authority.</w:t>
            </w:r>
          </w:p>
        </w:tc>
        <w:tc>
          <w:tcPr>
            <w:tcW w:w="1559" w:type="dxa"/>
          </w:tcPr>
          <w:p w14:paraId="52443271" w14:textId="77777777" w:rsidR="00290621" w:rsidRPr="0034299F" w:rsidRDefault="00290621" w:rsidP="00923931">
            <w:pPr>
              <w:spacing w:before="120" w:after="120"/>
              <w:rPr>
                <w:b/>
                <w:lang w:val="en-GB"/>
              </w:rPr>
            </w:pPr>
          </w:p>
        </w:tc>
      </w:tr>
    </w:tbl>
    <w:p w14:paraId="591566BC" w14:textId="77777777" w:rsidR="00923931" w:rsidRPr="0034299F" w:rsidRDefault="00923931" w:rsidP="00923931">
      <w:pPr>
        <w:spacing w:before="120" w:after="120"/>
        <w:rPr>
          <w:rFonts w:cs="Times New Roman"/>
        </w:rPr>
      </w:pPr>
    </w:p>
    <w:p w14:paraId="6959E47A" w14:textId="77777777" w:rsidR="00923931" w:rsidRPr="0034299F" w:rsidRDefault="00923931" w:rsidP="00923931">
      <w:pPr>
        <w:spacing w:before="120" w:after="120"/>
        <w:rPr>
          <w:rFonts w:cs="Times New Roman"/>
        </w:rPr>
      </w:pPr>
    </w:p>
    <w:p w14:paraId="49CB8139" w14:textId="77777777" w:rsidR="00923931" w:rsidRPr="0034299F" w:rsidRDefault="00923931" w:rsidP="00923931">
      <w:pPr>
        <w:spacing w:before="120" w:after="120"/>
        <w:rPr>
          <w:rFonts w:cs="Times New Roman"/>
        </w:rPr>
      </w:pPr>
    </w:p>
    <w:p w14:paraId="55CD95B7" w14:textId="14380CE0" w:rsidR="53C72280" w:rsidRPr="0034299F" w:rsidRDefault="53C72280" w:rsidP="53C72280">
      <w:pPr>
        <w:spacing w:before="120" w:after="120"/>
        <w:rPr>
          <w:rFonts w:cs="Times New Roman"/>
        </w:rPr>
      </w:pPr>
    </w:p>
    <w:p w14:paraId="71749905" w14:textId="123577F0" w:rsidR="53C72280" w:rsidRDefault="53C72280"/>
    <w:p w14:paraId="1DC7A212" w14:textId="77777777" w:rsidR="003E6BF0" w:rsidRPr="00923931" w:rsidRDefault="003E6BF0" w:rsidP="00923931">
      <w:pPr>
        <w:spacing w:before="120" w:after="120"/>
      </w:pPr>
    </w:p>
    <w:sectPr w:rsidR="003E6BF0" w:rsidRPr="00923931" w:rsidSect="002467D6">
      <w:footerReference w:type="default" r:id="rId9"/>
      <w:footerReference w:type="firs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0DFF" w14:textId="77777777" w:rsidR="00387BB9" w:rsidRDefault="00387BB9" w:rsidP="002B16AF">
      <w:pPr>
        <w:spacing w:after="0" w:line="240" w:lineRule="auto"/>
      </w:pPr>
      <w:r>
        <w:separator/>
      </w:r>
    </w:p>
  </w:endnote>
  <w:endnote w:type="continuationSeparator" w:id="0">
    <w:p w14:paraId="1A0DEB44" w14:textId="77777777" w:rsidR="00387BB9" w:rsidRDefault="00387BB9" w:rsidP="002B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C916" w14:textId="0CF68552" w:rsidR="00290621" w:rsidRPr="00EB4554" w:rsidRDefault="00290621" w:rsidP="0017401E">
    <w:pPr>
      <w:pStyle w:val="Footer"/>
      <w:tabs>
        <w:tab w:val="clear" w:pos="4320"/>
        <w:tab w:val="clear" w:pos="8640"/>
        <w:tab w:val="right" w:pos="9638"/>
      </w:tabs>
      <w:rPr>
        <w:rFonts w:ascii="Times New Roman" w:hAnsi="Times New Roman"/>
        <w:sz w:val="18"/>
        <w:szCs w:val="18"/>
      </w:rPr>
    </w:pPr>
    <w:r>
      <w:rPr>
        <w:rFonts w:ascii="Times New Roman" w:hAnsi="Times New Roman"/>
        <w:sz w:val="18"/>
        <w:szCs w:val="18"/>
      </w:rPr>
      <w:tab/>
    </w:r>
    <w:r w:rsidRPr="00EB4554">
      <w:rPr>
        <w:rFonts w:ascii="Times New Roman" w:hAnsi="Times New Roman"/>
        <w:sz w:val="18"/>
        <w:szCs w:val="18"/>
      </w:rPr>
      <w:t xml:space="preserve">Page </w:t>
    </w:r>
    <w:r w:rsidR="000D748F"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0D748F" w:rsidRPr="00EB4554">
      <w:rPr>
        <w:rStyle w:val="PageNumber"/>
        <w:rFonts w:ascii="Times New Roman" w:hAnsi="Times New Roman"/>
        <w:sz w:val="18"/>
        <w:szCs w:val="18"/>
      </w:rPr>
      <w:fldChar w:fldCharType="separate"/>
    </w:r>
    <w:r w:rsidR="000B7877">
      <w:rPr>
        <w:rStyle w:val="PageNumber"/>
        <w:rFonts w:ascii="Times New Roman" w:hAnsi="Times New Roman"/>
        <w:noProof/>
        <w:sz w:val="18"/>
        <w:szCs w:val="18"/>
      </w:rPr>
      <w:t>5</w:t>
    </w:r>
    <w:r w:rsidR="000D748F"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0D748F"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0D748F" w:rsidRPr="00EB4554">
      <w:rPr>
        <w:rStyle w:val="PageNumber"/>
        <w:rFonts w:ascii="Times New Roman" w:hAnsi="Times New Roman"/>
        <w:sz w:val="18"/>
        <w:szCs w:val="18"/>
      </w:rPr>
      <w:fldChar w:fldCharType="separate"/>
    </w:r>
    <w:r w:rsidR="000B7877">
      <w:rPr>
        <w:rStyle w:val="PageNumber"/>
        <w:rFonts w:ascii="Times New Roman" w:hAnsi="Times New Roman"/>
        <w:noProof/>
        <w:sz w:val="18"/>
        <w:szCs w:val="18"/>
      </w:rPr>
      <w:t>6</w:t>
    </w:r>
    <w:r w:rsidR="000D748F"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B040" w14:textId="77777777" w:rsidR="00290621" w:rsidRPr="00EB4554" w:rsidRDefault="00290621" w:rsidP="0017401E">
    <w:pPr>
      <w:pStyle w:val="Footer"/>
      <w:tabs>
        <w:tab w:val="clear" w:pos="4320"/>
        <w:tab w:val="clear" w:pos="8640"/>
      </w:tabs>
      <w:spacing w:after="0"/>
      <w:rPr>
        <w:rStyle w:val="PageNumber"/>
        <w:rFonts w:ascii="Times New Roman" w:hAnsi="Times New Roman"/>
        <w:sz w:val="18"/>
        <w:szCs w:val="18"/>
      </w:rPr>
    </w:pPr>
    <w:r>
      <w:rPr>
        <w:rFonts w:ascii="Times New Roman" w:hAnsi="Times New Roman"/>
        <w:b/>
        <w:snapToGrid w:val="0"/>
        <w:sz w:val="18"/>
        <w:szCs w:val="18"/>
      </w:rPr>
      <w:t>15 January 2016</w:t>
    </w:r>
  </w:p>
  <w:p w14:paraId="6D256BA7" w14:textId="77777777" w:rsidR="00290621" w:rsidRPr="00EB4554" w:rsidRDefault="000D748F"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0029062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290621">
      <w:rPr>
        <w:rFonts w:ascii="Times New Roman" w:hAnsi="Times New Roman"/>
        <w:noProof/>
        <w:sz w:val="18"/>
        <w:szCs w:val="18"/>
      </w:rPr>
      <w:t>b8o7_tenderform_simp_en.doc</w:t>
    </w:r>
    <w:r w:rsidRPr="00EA598C">
      <w:rPr>
        <w:rFonts w:ascii="Times New Roman" w:hAnsi="Times New Roman"/>
        <w:sz w:val="18"/>
        <w:szCs w:val="18"/>
      </w:rPr>
      <w:fldChar w:fldCharType="end"/>
    </w:r>
    <w:r w:rsidR="00290621">
      <w:rPr>
        <w:rFonts w:ascii="Times New Roman" w:hAnsi="Times New Roman"/>
        <w:sz w:val="18"/>
        <w:szCs w:val="18"/>
      </w:rPr>
      <w:tab/>
    </w:r>
    <w:r w:rsidR="00290621"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290621"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290621">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00290621"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00290621"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290621">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F3D1" w14:textId="77777777" w:rsidR="00387BB9" w:rsidRDefault="00387BB9" w:rsidP="002B16AF">
      <w:pPr>
        <w:spacing w:after="0" w:line="240" w:lineRule="auto"/>
      </w:pPr>
      <w:r>
        <w:separator/>
      </w:r>
    </w:p>
  </w:footnote>
  <w:footnote w:type="continuationSeparator" w:id="0">
    <w:p w14:paraId="12A34AFD" w14:textId="77777777" w:rsidR="00387BB9" w:rsidRDefault="00387BB9" w:rsidP="002B1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D54F6"/>
    <w:multiLevelType w:val="hybridMultilevel"/>
    <w:tmpl w:val="5A664D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BF7760"/>
    <w:multiLevelType w:val="hybridMultilevel"/>
    <w:tmpl w:val="DB8E5E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787236450">
    <w:abstractNumId w:val="2"/>
  </w:num>
  <w:num w:numId="2" w16cid:durableId="354768778">
    <w:abstractNumId w:val="3"/>
  </w:num>
  <w:num w:numId="3" w16cid:durableId="6697184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165588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F0"/>
    <w:rsid w:val="00006162"/>
    <w:rsid w:val="000941DE"/>
    <w:rsid w:val="000B7877"/>
    <w:rsid w:val="000D748F"/>
    <w:rsid w:val="001511C8"/>
    <w:rsid w:val="00181D3A"/>
    <w:rsid w:val="0024588C"/>
    <w:rsid w:val="002467D6"/>
    <w:rsid w:val="00290621"/>
    <w:rsid w:val="002B16AF"/>
    <w:rsid w:val="0034299F"/>
    <w:rsid w:val="00387BB9"/>
    <w:rsid w:val="003C3F4D"/>
    <w:rsid w:val="003E6BF0"/>
    <w:rsid w:val="00414997"/>
    <w:rsid w:val="0042440D"/>
    <w:rsid w:val="00442BE1"/>
    <w:rsid w:val="004625AA"/>
    <w:rsid w:val="005518D1"/>
    <w:rsid w:val="005C59C5"/>
    <w:rsid w:val="005F60CC"/>
    <w:rsid w:val="00610FF1"/>
    <w:rsid w:val="00616475"/>
    <w:rsid w:val="006C0408"/>
    <w:rsid w:val="006E5040"/>
    <w:rsid w:val="00713200"/>
    <w:rsid w:val="007164BE"/>
    <w:rsid w:val="00734D39"/>
    <w:rsid w:val="0075648E"/>
    <w:rsid w:val="00857D9A"/>
    <w:rsid w:val="00877364"/>
    <w:rsid w:val="008C66CD"/>
    <w:rsid w:val="00923931"/>
    <w:rsid w:val="00926C7D"/>
    <w:rsid w:val="00A42FB2"/>
    <w:rsid w:val="00A81DAC"/>
    <w:rsid w:val="00AD88DF"/>
    <w:rsid w:val="00B32029"/>
    <w:rsid w:val="00B716C3"/>
    <w:rsid w:val="00B90F17"/>
    <w:rsid w:val="00BE1FAE"/>
    <w:rsid w:val="00CB1C12"/>
    <w:rsid w:val="00CC542E"/>
    <w:rsid w:val="00D71443"/>
    <w:rsid w:val="00D7438F"/>
    <w:rsid w:val="00E63128"/>
    <w:rsid w:val="00EA3EA1"/>
    <w:rsid w:val="00F33066"/>
    <w:rsid w:val="00FB0240"/>
    <w:rsid w:val="00FF0893"/>
    <w:rsid w:val="04B275D8"/>
    <w:rsid w:val="0579DAC1"/>
    <w:rsid w:val="0ACE9C1D"/>
    <w:rsid w:val="0BCB20B5"/>
    <w:rsid w:val="0F65AD83"/>
    <w:rsid w:val="192B97DA"/>
    <w:rsid w:val="1EDC480D"/>
    <w:rsid w:val="2510F858"/>
    <w:rsid w:val="269A73B4"/>
    <w:rsid w:val="290512A6"/>
    <w:rsid w:val="2ECBBE2C"/>
    <w:rsid w:val="2F5E95EA"/>
    <w:rsid w:val="2F68DFAE"/>
    <w:rsid w:val="30580E88"/>
    <w:rsid w:val="31A878A1"/>
    <w:rsid w:val="353D672B"/>
    <w:rsid w:val="46399927"/>
    <w:rsid w:val="4E40E5BF"/>
    <w:rsid w:val="4F9CC0C7"/>
    <w:rsid w:val="53C72280"/>
    <w:rsid w:val="58DB822C"/>
    <w:rsid w:val="667BF682"/>
    <w:rsid w:val="71F5059C"/>
    <w:rsid w:val="745C90A2"/>
    <w:rsid w:val="77B2CD01"/>
    <w:rsid w:val="799DE7C9"/>
    <w:rsid w:val="7C8ED8F8"/>
    <w:rsid w:val="7CCABEF3"/>
    <w:rsid w:val="7E060895"/>
    <w:rsid w:val="7F510BF4"/>
    <w:rsid w:val="7F748E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DC65"/>
  <w15:docId w15:val="{E7FB9C08-1F8E-40ED-BA86-88A5B9E9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6B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1-Accent5">
    <w:name w:val="Medium Grid 1 Accent 5"/>
    <w:basedOn w:val="TableNormal"/>
    <w:uiPriority w:val="67"/>
    <w:rsid w:val="003E6BF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basedOn w:val="Normal"/>
    <w:uiPriority w:val="34"/>
    <w:qFormat/>
    <w:rsid w:val="003E6BF0"/>
    <w:pPr>
      <w:ind w:left="720"/>
      <w:contextualSpacing/>
    </w:pPr>
  </w:style>
  <w:style w:type="paragraph" w:styleId="FootnoteText">
    <w:name w:val="footnote text"/>
    <w:basedOn w:val="Normal"/>
    <w:link w:val="FootnoteTextChar"/>
    <w:semiHidden/>
    <w:rsid w:val="002B16AF"/>
    <w:pPr>
      <w:spacing w:before="120" w:after="120" w:line="240" w:lineRule="auto"/>
    </w:pPr>
    <w:rPr>
      <w:rFonts w:ascii="Arial" w:eastAsia="Times New Roman" w:hAnsi="Arial" w:cs="Times New Roman"/>
      <w:snapToGrid w:val="0"/>
      <w:sz w:val="20"/>
      <w:szCs w:val="20"/>
      <w:lang w:val="fr-FR"/>
    </w:rPr>
  </w:style>
  <w:style w:type="character" w:customStyle="1" w:styleId="FootnoteTextChar">
    <w:name w:val="Footnote Text Char"/>
    <w:basedOn w:val="DefaultParagraphFont"/>
    <w:link w:val="FootnoteText"/>
    <w:semiHidden/>
    <w:rsid w:val="002B16AF"/>
    <w:rPr>
      <w:rFonts w:ascii="Arial" w:eastAsia="Times New Roman" w:hAnsi="Arial" w:cs="Times New Roman"/>
      <w:snapToGrid w:val="0"/>
      <w:sz w:val="20"/>
      <w:szCs w:val="20"/>
      <w:lang w:val="fr-FR"/>
    </w:rPr>
  </w:style>
  <w:style w:type="character" w:styleId="FootnoteReference">
    <w:name w:val="footnote reference"/>
    <w:semiHidden/>
    <w:rsid w:val="002B16AF"/>
    <w:rPr>
      <w:vertAlign w:val="superscript"/>
    </w:rPr>
  </w:style>
  <w:style w:type="character" w:styleId="Hyperlink">
    <w:name w:val="Hyperlink"/>
    <w:rsid w:val="002467D6"/>
    <w:rPr>
      <w:color w:val="0000FF"/>
      <w:u w:val="single"/>
    </w:rPr>
  </w:style>
  <w:style w:type="paragraph" w:styleId="Title">
    <w:name w:val="Title"/>
    <w:basedOn w:val="Normal"/>
    <w:link w:val="TitleChar"/>
    <w:qFormat/>
    <w:rsid w:val="00290621"/>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en-GB"/>
    </w:rPr>
  </w:style>
  <w:style w:type="character" w:customStyle="1" w:styleId="TitleChar">
    <w:name w:val="Title Char"/>
    <w:basedOn w:val="DefaultParagraphFont"/>
    <w:link w:val="Title"/>
    <w:rsid w:val="00290621"/>
    <w:rPr>
      <w:rFonts w:ascii="Times New Roman" w:eastAsia="Times New Roman" w:hAnsi="Times New Roman" w:cs="Times New Roman"/>
      <w:b/>
      <w:sz w:val="48"/>
      <w:szCs w:val="20"/>
      <w:lang w:val="en-US" w:eastAsia="en-GB"/>
    </w:rPr>
  </w:style>
  <w:style w:type="paragraph" w:styleId="Footer">
    <w:name w:val="footer"/>
    <w:basedOn w:val="Normal"/>
    <w:link w:val="FooterChar"/>
    <w:rsid w:val="00290621"/>
    <w:pPr>
      <w:tabs>
        <w:tab w:val="center" w:pos="4320"/>
        <w:tab w:val="right" w:pos="8640"/>
      </w:tabs>
      <w:spacing w:after="240" w:line="240" w:lineRule="auto"/>
    </w:pPr>
    <w:rPr>
      <w:rFonts w:ascii="Arial" w:eastAsia="Times New Roman" w:hAnsi="Arial" w:cs="Times New Roman"/>
      <w:sz w:val="20"/>
      <w:szCs w:val="20"/>
      <w:lang w:val="en-GB" w:eastAsia="en-GB"/>
    </w:rPr>
  </w:style>
  <w:style w:type="character" w:customStyle="1" w:styleId="FooterChar">
    <w:name w:val="Footer Char"/>
    <w:basedOn w:val="DefaultParagraphFont"/>
    <w:link w:val="Footer"/>
    <w:rsid w:val="00290621"/>
    <w:rPr>
      <w:rFonts w:ascii="Arial" w:eastAsia="Times New Roman" w:hAnsi="Arial" w:cs="Times New Roman"/>
      <w:sz w:val="20"/>
      <w:szCs w:val="20"/>
      <w:lang w:val="en-GB" w:eastAsia="en-GB"/>
    </w:rPr>
  </w:style>
  <w:style w:type="character" w:styleId="PageNumber">
    <w:name w:val="page number"/>
    <w:basedOn w:val="DefaultParagraphFont"/>
    <w:rsid w:val="00290621"/>
  </w:style>
  <w:style w:type="paragraph" w:styleId="EndnoteText">
    <w:name w:val="endnote text"/>
    <w:basedOn w:val="Normal"/>
    <w:link w:val="EndnoteTextChar"/>
    <w:semiHidden/>
    <w:rsid w:val="00290621"/>
    <w:pPr>
      <w:spacing w:after="24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290621"/>
    <w:rPr>
      <w:rFonts w:ascii="Arial" w:eastAsia="Times New Roman" w:hAnsi="Arial" w:cs="Times New Roman"/>
      <w:sz w:val="20"/>
      <w:szCs w:val="20"/>
    </w:rPr>
  </w:style>
  <w:style w:type="character" w:styleId="EndnoteReference">
    <w:name w:val="endnote reference"/>
    <w:semiHidden/>
    <w:rsid w:val="00290621"/>
    <w:rPr>
      <w:vertAlign w:val="superscript"/>
    </w:rPr>
  </w:style>
  <w:style w:type="paragraph" w:styleId="BodyText">
    <w:name w:val="Body Text"/>
    <w:basedOn w:val="Normal"/>
    <w:link w:val="BodyTextChar"/>
    <w:rsid w:val="00290621"/>
    <w:pPr>
      <w:keepNext/>
      <w:tabs>
        <w:tab w:val="left" w:pos="360"/>
      </w:tabs>
      <w:spacing w:before="240" w:after="240" w:line="240" w:lineRule="auto"/>
      <w:jc w:val="center"/>
    </w:pPr>
    <w:rPr>
      <w:rFonts w:ascii="Arial" w:eastAsia="Times New Roman" w:hAnsi="Arial" w:cs="Times New Roman"/>
      <w:b/>
      <w:sz w:val="24"/>
      <w:szCs w:val="20"/>
      <w:lang w:val="en-GB" w:eastAsia="en-GB"/>
    </w:rPr>
  </w:style>
  <w:style w:type="character" w:customStyle="1" w:styleId="BodyTextChar">
    <w:name w:val="Body Text Char"/>
    <w:basedOn w:val="DefaultParagraphFont"/>
    <w:link w:val="BodyText"/>
    <w:rsid w:val="00290621"/>
    <w:rPr>
      <w:rFonts w:ascii="Arial" w:eastAsia="Times New Roman" w:hAnsi="Arial" w:cs="Times New Roman"/>
      <w:b/>
      <w:sz w:val="24"/>
      <w:szCs w:val="20"/>
      <w:lang w:val="en-GB" w:eastAsia="en-GB"/>
    </w:rPr>
  </w:style>
  <w:style w:type="paragraph" w:styleId="Header">
    <w:name w:val="header"/>
    <w:basedOn w:val="Normal"/>
    <w:link w:val="HeaderChar"/>
    <w:uiPriority w:val="99"/>
    <w:unhideWhenUsed/>
    <w:rsid w:val="00923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931"/>
  </w:style>
  <w:style w:type="paragraph" w:styleId="Revision">
    <w:name w:val="Revision"/>
    <w:hidden/>
    <w:uiPriority w:val="99"/>
    <w:semiHidden/>
    <w:rsid w:val="005C59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991344D299143B1F6F56C5626D3A2" ma:contentTypeVersion="13" ma:contentTypeDescription="Create a new document." ma:contentTypeScope="" ma:versionID="dab43f4fbf5b4e758bef752946fd0c16">
  <xsd:schema xmlns:xsd="http://www.w3.org/2001/XMLSchema" xmlns:xs="http://www.w3.org/2001/XMLSchema" xmlns:p="http://schemas.microsoft.com/office/2006/metadata/properties" xmlns:ns2="a988785b-ca64-40fc-a554-e5f46e488ddb" xmlns:ns3="b3eb62b4-2201-44d9-8e8c-91497d8dcbef" targetNamespace="http://schemas.microsoft.com/office/2006/metadata/properties" ma:root="true" ma:fieldsID="5e16dc5865cf46d0280b71cc41ed9472" ns2:_="" ns3:_="">
    <xsd:import namespace="a988785b-ca64-40fc-a554-e5f46e488ddb"/>
    <xsd:import namespace="b3eb62b4-2201-44d9-8e8c-91497d8dcb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8785b-ca64-40fc-a554-e5f46e488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ff68a0-5090-44d9-bcfd-9c7774fa98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eb62b4-2201-44d9-8e8c-91497d8dcb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8257d8-4796-49b4-8f5f-1dcebbaac3c8}" ma:internalName="TaxCatchAll" ma:showField="CatchAllData" ma:web="b3eb62b4-2201-44d9-8e8c-91497d8dc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88785b-ca64-40fc-a554-e5f46e488ddb">
      <Terms xmlns="http://schemas.microsoft.com/office/infopath/2007/PartnerControls"/>
    </lcf76f155ced4ddcb4097134ff3c332f>
    <TaxCatchAll xmlns="b3eb62b4-2201-44d9-8e8c-91497d8dcbef" xsi:nil="true"/>
  </documentManagement>
</p:properties>
</file>

<file path=customXml/itemProps1.xml><?xml version="1.0" encoding="utf-8"?>
<ds:datastoreItem xmlns:ds="http://schemas.openxmlformats.org/officeDocument/2006/customXml" ds:itemID="{0CE53010-CE09-4411-942F-E5AC87466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8785b-ca64-40fc-a554-e5f46e488ddb"/>
    <ds:schemaRef ds:uri="b3eb62b4-2201-44d9-8e8c-91497d8dc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97668-7C88-4997-89C1-AAFB0E9C2540}">
  <ds:schemaRefs>
    <ds:schemaRef ds:uri="http://schemas.microsoft.com/sharepoint/v3/contenttype/forms"/>
  </ds:schemaRefs>
</ds:datastoreItem>
</file>

<file path=customXml/itemProps3.xml><?xml version="1.0" encoding="utf-8"?>
<ds:datastoreItem xmlns:ds="http://schemas.openxmlformats.org/officeDocument/2006/customXml" ds:itemID="{807B4CA8-E585-49D1-AA8B-91DA124B53A7}"/>
</file>

<file path=docProps/app.xml><?xml version="1.0" encoding="utf-8"?>
<Properties xmlns="http://schemas.openxmlformats.org/officeDocument/2006/extended-properties" xmlns:vt="http://schemas.openxmlformats.org/officeDocument/2006/docPropsVTypes">
  <Template>Normal</Template>
  <TotalTime>2</TotalTime>
  <Pages>6</Pages>
  <Words>1033</Words>
  <Characters>5591</Characters>
  <Application>Microsoft Office Word</Application>
  <DocSecurity>0</DocSecurity>
  <Lines>215</Lines>
  <Paragraphs>101</Paragraphs>
  <ScaleCrop>false</ScaleCrop>
  <Company>Grizli777</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Dina Vilic</cp:lastModifiedBy>
  <cp:revision>8</cp:revision>
  <dcterms:created xsi:type="dcterms:W3CDTF">2026-04-01T13:55:00Z</dcterms:created>
  <dcterms:modified xsi:type="dcterms:W3CDTF">2026-04-07T10:26:00Z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0x010100AD0991344D299143B1F6F56C5626D3A2</vt:lpwstr>
  </property>
  <property fmtid="{D5CDD505-2E9C-101B-9397-08002B2CF9AE}" pid="3" name="MediaServiceImageTags">
    <vt:lpwstr/>
  </property>
</Properties>
</file>